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4EC20A" w14:textId="729E08CC" w:rsidR="00EA06AB" w:rsidRPr="00B97F6E" w:rsidRDefault="00EA06AB" w:rsidP="00B15065">
      <w:pPr>
        <w:jc w:val="center"/>
        <w:rPr>
          <w:b/>
        </w:rPr>
      </w:pPr>
      <w:r w:rsidRPr="00B97F6E">
        <w:rPr>
          <w:b/>
        </w:rPr>
        <w:t xml:space="preserve">RBM MIP Working Group </w:t>
      </w:r>
      <w:r w:rsidR="005B33E7" w:rsidRPr="00B97F6E">
        <w:rPr>
          <w:b/>
        </w:rPr>
        <w:t xml:space="preserve">meeting, </w:t>
      </w:r>
      <w:r w:rsidR="00595397" w:rsidRPr="00B97F6E">
        <w:rPr>
          <w:b/>
        </w:rPr>
        <w:t>February 8</w:t>
      </w:r>
      <w:r w:rsidR="009E529D" w:rsidRPr="00B97F6E">
        <w:rPr>
          <w:b/>
        </w:rPr>
        <w:t>, 2020</w:t>
      </w:r>
    </w:p>
    <w:p w14:paraId="6476D019" w14:textId="77777777" w:rsidR="008C749B" w:rsidRPr="00B97F6E" w:rsidRDefault="008C749B" w:rsidP="008C749B">
      <w:pPr>
        <w:jc w:val="center"/>
        <w:rPr>
          <w:b/>
        </w:rPr>
      </w:pPr>
      <w:r w:rsidRPr="00B97F6E">
        <w:rPr>
          <w:b/>
        </w:rPr>
        <w:t>Meeting Minutes</w:t>
      </w:r>
    </w:p>
    <w:p w14:paraId="34521C30" w14:textId="2A1E5C46" w:rsidR="00F97668" w:rsidRPr="00B97F6E" w:rsidRDefault="00820D02" w:rsidP="007E3805">
      <w:pPr>
        <w:pStyle w:val="NoSpacing"/>
        <w:rPr>
          <w:u w:val="single"/>
        </w:rPr>
      </w:pPr>
      <w:r w:rsidRPr="00B97F6E">
        <w:rPr>
          <w:u w:val="single"/>
        </w:rPr>
        <w:t>Participants:</w:t>
      </w:r>
    </w:p>
    <w:p w14:paraId="37AF4002" w14:textId="28A2FF64" w:rsidR="008802B9" w:rsidRPr="00B97F6E" w:rsidRDefault="00820D02" w:rsidP="00DF185C">
      <w:pPr>
        <w:pStyle w:val="ListParagraph"/>
        <w:numPr>
          <w:ilvl w:val="0"/>
          <w:numId w:val="1"/>
        </w:numPr>
      </w:pPr>
      <w:r w:rsidRPr="00B97F6E">
        <w:t>Kristen Vibbert,</w:t>
      </w:r>
      <w:r w:rsidR="00A962D2" w:rsidRPr="00B97F6E">
        <w:t xml:space="preserve"> </w:t>
      </w:r>
      <w:r w:rsidR="008802B9" w:rsidRPr="00B97F6E">
        <w:t>Jhpiego</w:t>
      </w:r>
      <w:r w:rsidR="00AF6AB2" w:rsidRPr="00B97F6E">
        <w:t>/IMPACT</w:t>
      </w:r>
    </w:p>
    <w:p w14:paraId="452932F4" w14:textId="1342B656" w:rsidR="004B4DC5" w:rsidRPr="00B97F6E" w:rsidRDefault="00A962D2" w:rsidP="00F47EDC">
      <w:pPr>
        <w:pStyle w:val="ListParagraph"/>
        <w:numPr>
          <w:ilvl w:val="0"/>
          <w:numId w:val="1"/>
        </w:numPr>
      </w:pPr>
      <w:r w:rsidRPr="00B97F6E">
        <w:t xml:space="preserve">Elaine Roman, </w:t>
      </w:r>
      <w:r w:rsidR="00820D02" w:rsidRPr="00B97F6E">
        <w:t>Jhpiego</w:t>
      </w:r>
    </w:p>
    <w:p w14:paraId="5AE2CBB8" w14:textId="68AFE34E" w:rsidR="00C81C00" w:rsidRPr="00B97F6E" w:rsidRDefault="001C11E8" w:rsidP="00FF0771">
      <w:pPr>
        <w:pStyle w:val="ListParagraph"/>
        <w:numPr>
          <w:ilvl w:val="0"/>
          <w:numId w:val="1"/>
        </w:numPr>
      </w:pPr>
      <w:r w:rsidRPr="00B97F6E">
        <w:t>Maurice Buc</w:t>
      </w:r>
      <w:r w:rsidR="00C81C00" w:rsidRPr="00B97F6E">
        <w:t>agu, WHO</w:t>
      </w:r>
    </w:p>
    <w:p w14:paraId="069D1710" w14:textId="05A13962" w:rsidR="007C20FA" w:rsidRPr="00B97F6E" w:rsidRDefault="007C20FA" w:rsidP="00FF0771">
      <w:pPr>
        <w:pStyle w:val="ListParagraph"/>
        <w:numPr>
          <w:ilvl w:val="0"/>
          <w:numId w:val="1"/>
        </w:numPr>
      </w:pPr>
      <w:r w:rsidRPr="00B97F6E">
        <w:t>Julie Gutman, CDC/PMI</w:t>
      </w:r>
    </w:p>
    <w:p w14:paraId="15230ECA" w14:textId="57A448B9" w:rsidR="00057E47" w:rsidRPr="00B97F6E" w:rsidRDefault="008D6031" w:rsidP="00FF0771">
      <w:pPr>
        <w:pStyle w:val="ListParagraph"/>
        <w:numPr>
          <w:ilvl w:val="0"/>
          <w:numId w:val="1"/>
        </w:numPr>
      </w:pPr>
      <w:r w:rsidRPr="00B97F6E">
        <w:t>Melody Miles, Miles Consulting</w:t>
      </w:r>
    </w:p>
    <w:p w14:paraId="4983E8A0" w14:textId="2CBB505D" w:rsidR="00057E47" w:rsidRPr="00B97F6E" w:rsidRDefault="008D6031" w:rsidP="00FF0771">
      <w:pPr>
        <w:pStyle w:val="ListParagraph"/>
        <w:numPr>
          <w:ilvl w:val="0"/>
          <w:numId w:val="1"/>
        </w:numPr>
      </w:pPr>
      <w:r w:rsidRPr="00B97F6E">
        <w:t>Tara Bracken, United Nations Foundation</w:t>
      </w:r>
    </w:p>
    <w:p w14:paraId="38001475" w14:textId="7348BA1C" w:rsidR="007C20FA" w:rsidRPr="00B97F6E" w:rsidRDefault="007C20FA" w:rsidP="00FF0771">
      <w:pPr>
        <w:pStyle w:val="ListParagraph"/>
        <w:numPr>
          <w:ilvl w:val="0"/>
          <w:numId w:val="1"/>
        </w:numPr>
      </w:pPr>
      <w:r w:rsidRPr="00B97F6E">
        <w:t>Patricia Gomez, Jhpiego</w:t>
      </w:r>
    </w:p>
    <w:p w14:paraId="7AF523CF" w14:textId="55EFACAD" w:rsidR="00E90417" w:rsidRPr="00B97F6E" w:rsidRDefault="00953F47" w:rsidP="00B97F6E">
      <w:pPr>
        <w:pStyle w:val="ListParagraph"/>
        <w:numPr>
          <w:ilvl w:val="0"/>
          <w:numId w:val="1"/>
        </w:numPr>
      </w:pPr>
      <w:r w:rsidRPr="00B97F6E">
        <w:t>Emmanuel Otolorin, Jhpiego</w:t>
      </w:r>
    </w:p>
    <w:p w14:paraId="3BA7E3A1" w14:textId="5D54ABD0" w:rsidR="00793BFA" w:rsidRPr="00B97F6E" w:rsidRDefault="00793BFA" w:rsidP="00FF0771">
      <w:pPr>
        <w:pStyle w:val="ListParagraph"/>
        <w:numPr>
          <w:ilvl w:val="0"/>
          <w:numId w:val="1"/>
        </w:numPr>
      </w:pPr>
      <w:r w:rsidRPr="00B97F6E">
        <w:t>Matt Chico</w:t>
      </w:r>
      <w:r w:rsidR="00D900EA" w:rsidRPr="00B97F6E">
        <w:t>, LSHTM</w:t>
      </w:r>
    </w:p>
    <w:p w14:paraId="145030B1" w14:textId="735A1D68" w:rsidR="00646E62" w:rsidRPr="00B97F6E" w:rsidRDefault="00646E62" w:rsidP="00FF0771">
      <w:pPr>
        <w:pStyle w:val="ListParagraph"/>
        <w:numPr>
          <w:ilvl w:val="0"/>
          <w:numId w:val="1"/>
        </w:numPr>
      </w:pPr>
      <w:r w:rsidRPr="00B97F6E">
        <w:t>Dale Halliday, Unitaid</w:t>
      </w:r>
    </w:p>
    <w:p w14:paraId="4511A902" w14:textId="3B652653" w:rsidR="00CE4094" w:rsidRPr="00B97F6E" w:rsidRDefault="00CE4094" w:rsidP="00FF0771">
      <w:pPr>
        <w:pStyle w:val="ListParagraph"/>
        <w:numPr>
          <w:ilvl w:val="0"/>
          <w:numId w:val="1"/>
        </w:numPr>
      </w:pPr>
      <w:r w:rsidRPr="00B97F6E">
        <w:t>Tabitha Kibuka, PSI</w:t>
      </w:r>
    </w:p>
    <w:p w14:paraId="799DC0A1" w14:textId="5E729463" w:rsidR="00330936" w:rsidRPr="00B97F6E" w:rsidRDefault="00330936" w:rsidP="00D900EA">
      <w:pPr>
        <w:pStyle w:val="ListParagraph"/>
        <w:numPr>
          <w:ilvl w:val="0"/>
          <w:numId w:val="1"/>
        </w:numPr>
      </w:pPr>
      <w:r w:rsidRPr="00B97F6E">
        <w:t>Ashley Malpass</w:t>
      </w:r>
      <w:r w:rsidR="00B10EFF" w:rsidRPr="00B97F6E">
        <w:t>, USAID/PMI</w:t>
      </w:r>
    </w:p>
    <w:p w14:paraId="165C3EBF" w14:textId="7A70757E" w:rsidR="00A258D5" w:rsidRPr="00B97F6E" w:rsidRDefault="00A258D5" w:rsidP="00D900EA">
      <w:pPr>
        <w:pStyle w:val="ListParagraph"/>
        <w:numPr>
          <w:ilvl w:val="0"/>
          <w:numId w:val="1"/>
        </w:numPr>
      </w:pPr>
      <w:r w:rsidRPr="00B97F6E">
        <w:t>Silvia Schwarte, WHO</w:t>
      </w:r>
    </w:p>
    <w:p w14:paraId="6E94C727" w14:textId="6B48C20C" w:rsidR="00953F47" w:rsidRPr="00B97F6E" w:rsidRDefault="00953F47" w:rsidP="00D900EA">
      <w:pPr>
        <w:pStyle w:val="ListParagraph"/>
        <w:numPr>
          <w:ilvl w:val="0"/>
          <w:numId w:val="1"/>
        </w:numPr>
      </w:pPr>
      <w:r w:rsidRPr="00B97F6E">
        <w:t>Estrella</w:t>
      </w:r>
      <w:r w:rsidR="00077313" w:rsidRPr="00B97F6E">
        <w:t xml:space="preserve"> Lasry</w:t>
      </w:r>
      <w:r w:rsidRPr="00B97F6E">
        <w:t>, Global Fund Malaria Team</w:t>
      </w:r>
    </w:p>
    <w:p w14:paraId="36F62647" w14:textId="08CCB25E" w:rsidR="00A807B9" w:rsidRPr="00B97F6E" w:rsidRDefault="00A807B9" w:rsidP="00D900EA">
      <w:pPr>
        <w:pStyle w:val="ListParagraph"/>
        <w:numPr>
          <w:ilvl w:val="0"/>
          <w:numId w:val="1"/>
        </w:numPr>
      </w:pPr>
      <w:r w:rsidRPr="00B97F6E">
        <w:t>Koki Agarwal, Jhpiego</w:t>
      </w:r>
    </w:p>
    <w:p w14:paraId="12CD0AF6" w14:textId="39B117C5" w:rsidR="00C660CE" w:rsidRPr="00B97F6E" w:rsidRDefault="00C660CE" w:rsidP="00D900EA">
      <w:pPr>
        <w:pStyle w:val="ListParagraph"/>
        <w:numPr>
          <w:ilvl w:val="0"/>
          <w:numId w:val="1"/>
        </w:numPr>
      </w:pPr>
      <w:r w:rsidRPr="00B97F6E">
        <w:t>Valentina Buj, UNICEF</w:t>
      </w:r>
    </w:p>
    <w:p w14:paraId="01D50731" w14:textId="438AAFCA" w:rsidR="00646E62" w:rsidRPr="00B97F6E" w:rsidRDefault="00646E62" w:rsidP="00D900EA">
      <w:pPr>
        <w:pStyle w:val="ListParagraph"/>
        <w:numPr>
          <w:ilvl w:val="0"/>
          <w:numId w:val="1"/>
        </w:numPr>
      </w:pPr>
      <w:r w:rsidRPr="00B97F6E">
        <w:t>Maud Majeres Lugand, MMV</w:t>
      </w:r>
    </w:p>
    <w:p w14:paraId="65D84DD8" w14:textId="3C203927" w:rsidR="00077313" w:rsidRPr="00B97F6E" w:rsidRDefault="00077313" w:rsidP="00D900EA">
      <w:pPr>
        <w:pStyle w:val="ListParagraph"/>
        <w:numPr>
          <w:ilvl w:val="0"/>
          <w:numId w:val="1"/>
        </w:numPr>
      </w:pPr>
      <w:r w:rsidRPr="00B97F6E">
        <w:t>Lisa Nichols, Abt Associates</w:t>
      </w:r>
    </w:p>
    <w:p w14:paraId="116E40E8" w14:textId="469DE210" w:rsidR="00E90417" w:rsidRPr="00B97F6E" w:rsidRDefault="00E90417" w:rsidP="00D900EA">
      <w:pPr>
        <w:pStyle w:val="ListParagraph"/>
        <w:numPr>
          <w:ilvl w:val="0"/>
          <w:numId w:val="1"/>
        </w:numPr>
      </w:pPr>
      <w:r w:rsidRPr="00B97F6E">
        <w:t>Dr. Aishatu Gubio, MOH Nigeria</w:t>
      </w:r>
    </w:p>
    <w:p w14:paraId="64AB8726" w14:textId="5C90ABB0" w:rsidR="00077313" w:rsidRPr="00B97F6E" w:rsidRDefault="00077313" w:rsidP="00D900EA">
      <w:pPr>
        <w:pStyle w:val="ListParagraph"/>
        <w:numPr>
          <w:ilvl w:val="0"/>
          <w:numId w:val="1"/>
        </w:numPr>
      </w:pPr>
      <w:r w:rsidRPr="00B97F6E">
        <w:t>Deborah Freitas</w:t>
      </w:r>
      <w:r w:rsidR="008D6031" w:rsidRPr="00B97F6E">
        <w:t xml:space="preserve"> Lopez</w:t>
      </w:r>
      <w:r w:rsidR="00A258D5" w:rsidRPr="00B97F6E">
        <w:t>, URC</w:t>
      </w:r>
    </w:p>
    <w:p w14:paraId="03616BA8" w14:textId="53D7FDE2" w:rsidR="00077313" w:rsidRPr="00B97F6E" w:rsidRDefault="00077313" w:rsidP="00D900EA">
      <w:pPr>
        <w:pStyle w:val="ListParagraph"/>
        <w:numPr>
          <w:ilvl w:val="0"/>
          <w:numId w:val="1"/>
        </w:numPr>
      </w:pPr>
      <w:r w:rsidRPr="00B97F6E">
        <w:t>Susan Youll, USAID/PMI</w:t>
      </w:r>
    </w:p>
    <w:p w14:paraId="2033AE81" w14:textId="430EA2B2" w:rsidR="00AE4C8B" w:rsidRPr="00B97F6E" w:rsidRDefault="00AE4C8B" w:rsidP="00D900EA">
      <w:pPr>
        <w:pStyle w:val="ListParagraph"/>
        <w:numPr>
          <w:ilvl w:val="0"/>
          <w:numId w:val="1"/>
        </w:numPr>
      </w:pPr>
      <w:r w:rsidRPr="00B97F6E">
        <w:t>Jackson Sillah</w:t>
      </w:r>
      <w:r w:rsidR="00FA34FF" w:rsidRPr="00B97F6E">
        <w:t>, WHO AFRO</w:t>
      </w:r>
    </w:p>
    <w:p w14:paraId="2A4D18B2" w14:textId="3D28B873" w:rsidR="002E6D7C" w:rsidRPr="00B97F6E" w:rsidRDefault="002E6D7C" w:rsidP="00D900EA">
      <w:pPr>
        <w:pStyle w:val="ListParagraph"/>
        <w:numPr>
          <w:ilvl w:val="0"/>
          <w:numId w:val="1"/>
        </w:numPr>
      </w:pPr>
      <w:r w:rsidRPr="00B97F6E">
        <w:t>Jean Modeste Harerimana</w:t>
      </w:r>
      <w:r w:rsidR="008D6031" w:rsidRPr="00B97F6E">
        <w:t>, Jhpiego/IMPACT Rwanda</w:t>
      </w:r>
    </w:p>
    <w:p w14:paraId="6351B812" w14:textId="4D364762" w:rsidR="002E6D7C" w:rsidRPr="00B97F6E" w:rsidRDefault="002E6D7C" w:rsidP="00D900EA">
      <w:pPr>
        <w:pStyle w:val="ListParagraph"/>
        <w:numPr>
          <w:ilvl w:val="0"/>
          <w:numId w:val="1"/>
        </w:numPr>
      </w:pPr>
      <w:r w:rsidRPr="00B97F6E">
        <w:t>Katya Halil, MMV</w:t>
      </w:r>
    </w:p>
    <w:p w14:paraId="365D4887" w14:textId="3E8DFF2D" w:rsidR="004E437D" w:rsidRPr="00B97F6E" w:rsidRDefault="004E437D" w:rsidP="00D900EA">
      <w:pPr>
        <w:pStyle w:val="ListParagraph"/>
        <w:numPr>
          <w:ilvl w:val="0"/>
          <w:numId w:val="1"/>
        </w:numPr>
      </w:pPr>
      <w:r w:rsidRPr="00B97F6E">
        <w:t>Katherine Wolf, Jhpiego</w:t>
      </w:r>
    </w:p>
    <w:p w14:paraId="17C949A6" w14:textId="5E38F149" w:rsidR="00FA34FF" w:rsidRPr="00B97F6E" w:rsidRDefault="00FA34FF" w:rsidP="00D900EA">
      <w:pPr>
        <w:pStyle w:val="ListParagraph"/>
        <w:numPr>
          <w:ilvl w:val="0"/>
          <w:numId w:val="1"/>
        </w:numPr>
      </w:pPr>
      <w:r w:rsidRPr="00B97F6E">
        <w:t>Abuchahama Saifodine, USAID</w:t>
      </w:r>
      <w:r w:rsidR="008D6031" w:rsidRPr="00B97F6E">
        <w:t>/PMI</w:t>
      </w:r>
      <w:r w:rsidRPr="00B97F6E">
        <w:t xml:space="preserve"> Mozambique</w:t>
      </w:r>
    </w:p>
    <w:p w14:paraId="498D71BC" w14:textId="45235134" w:rsidR="008D6031" w:rsidRPr="00B97F6E" w:rsidRDefault="008D6031" w:rsidP="00D900EA">
      <w:pPr>
        <w:pStyle w:val="ListParagraph"/>
        <w:numPr>
          <w:ilvl w:val="0"/>
          <w:numId w:val="1"/>
        </w:numPr>
      </w:pPr>
      <w:r w:rsidRPr="00B97F6E">
        <w:t>Kwame Ankobea, USAID</w:t>
      </w:r>
    </w:p>
    <w:p w14:paraId="6EEFCFB1" w14:textId="4BBD42D5" w:rsidR="00FA34FF" w:rsidRPr="00B97F6E" w:rsidRDefault="00FA34FF" w:rsidP="00D900EA">
      <w:pPr>
        <w:pStyle w:val="ListParagraph"/>
        <w:numPr>
          <w:ilvl w:val="0"/>
          <w:numId w:val="1"/>
        </w:numPr>
      </w:pPr>
      <w:r w:rsidRPr="00B97F6E">
        <w:t>Abena Poku-Awuku, MMV</w:t>
      </w:r>
    </w:p>
    <w:p w14:paraId="36B9C92F" w14:textId="3A8517B8" w:rsidR="00FA34FF" w:rsidRPr="00B97F6E" w:rsidRDefault="00FA34FF" w:rsidP="00D900EA">
      <w:pPr>
        <w:pStyle w:val="ListParagraph"/>
        <w:numPr>
          <w:ilvl w:val="0"/>
          <w:numId w:val="1"/>
        </w:numPr>
      </w:pPr>
      <w:r w:rsidRPr="00B97F6E">
        <w:t>Anna Lucas, ISGlobal</w:t>
      </w:r>
    </w:p>
    <w:p w14:paraId="1EEBB674" w14:textId="1187D367" w:rsidR="00FA34FF" w:rsidRPr="00B97F6E" w:rsidRDefault="00FA34FF" w:rsidP="00D900EA">
      <w:pPr>
        <w:pStyle w:val="ListParagraph"/>
        <w:numPr>
          <w:ilvl w:val="0"/>
          <w:numId w:val="1"/>
        </w:numPr>
      </w:pPr>
      <w:r w:rsidRPr="00B97F6E">
        <w:t>Ashley Riley, JHU CCP</w:t>
      </w:r>
    </w:p>
    <w:p w14:paraId="22C5D8A8" w14:textId="43758DAB" w:rsidR="00FA34FF" w:rsidRPr="00B97F6E" w:rsidRDefault="00FA34FF" w:rsidP="00D900EA">
      <w:pPr>
        <w:pStyle w:val="ListParagraph"/>
        <w:numPr>
          <w:ilvl w:val="0"/>
          <w:numId w:val="1"/>
        </w:numPr>
      </w:pPr>
      <w:r w:rsidRPr="00B97F6E">
        <w:t>Chonge Kitojo, USAID Tanzania</w:t>
      </w:r>
    </w:p>
    <w:p w14:paraId="0FC8C1A6" w14:textId="205844FC" w:rsidR="00FA34FF" w:rsidRPr="00B97F6E" w:rsidRDefault="00FA34FF" w:rsidP="00D900EA">
      <w:pPr>
        <w:pStyle w:val="ListParagraph"/>
        <w:numPr>
          <w:ilvl w:val="0"/>
          <w:numId w:val="1"/>
        </w:numPr>
      </w:pPr>
      <w:r w:rsidRPr="00B97F6E">
        <w:t>Gabrielle Hunter, JHU CCP</w:t>
      </w:r>
    </w:p>
    <w:p w14:paraId="755B3296" w14:textId="0E6B60FF" w:rsidR="00FA34FF" w:rsidRPr="00B97F6E" w:rsidRDefault="00FA34FF" w:rsidP="00D900EA">
      <w:pPr>
        <w:pStyle w:val="ListParagraph"/>
        <w:numPr>
          <w:ilvl w:val="0"/>
          <w:numId w:val="1"/>
        </w:numPr>
      </w:pPr>
      <w:r w:rsidRPr="00B97F6E">
        <w:t>Maddy Marascuilo, Malaria Consortium</w:t>
      </w:r>
    </w:p>
    <w:p w14:paraId="4874D640" w14:textId="627A6747" w:rsidR="00FA34FF" w:rsidRPr="00B97F6E" w:rsidRDefault="00FA34FF" w:rsidP="00D900EA">
      <w:pPr>
        <w:pStyle w:val="ListParagraph"/>
        <w:numPr>
          <w:ilvl w:val="0"/>
          <w:numId w:val="1"/>
        </w:numPr>
      </w:pPr>
      <w:r w:rsidRPr="00B97F6E">
        <w:t>Samba Coumare, PSI</w:t>
      </w:r>
    </w:p>
    <w:p w14:paraId="270EE3DA" w14:textId="4B7F8830" w:rsidR="00FA34FF" w:rsidRPr="00B97F6E" w:rsidRDefault="008D6031" w:rsidP="00D900EA">
      <w:pPr>
        <w:pStyle w:val="ListParagraph"/>
        <w:numPr>
          <w:ilvl w:val="0"/>
          <w:numId w:val="1"/>
        </w:numPr>
      </w:pPr>
      <w:r w:rsidRPr="00B97F6E">
        <w:t>Bhargavi Rao, MSF</w:t>
      </w:r>
    </w:p>
    <w:p w14:paraId="7698699C" w14:textId="773962BF" w:rsidR="008D6031" w:rsidRPr="00B97F6E" w:rsidRDefault="008D6031" w:rsidP="00D900EA">
      <w:pPr>
        <w:pStyle w:val="ListParagraph"/>
        <w:numPr>
          <w:ilvl w:val="0"/>
          <w:numId w:val="1"/>
        </w:numPr>
      </w:pPr>
      <w:r w:rsidRPr="00B97F6E">
        <w:t>Ashley Garley, USAID/PMI</w:t>
      </w:r>
    </w:p>
    <w:p w14:paraId="236F798F" w14:textId="77777777" w:rsidR="00077313" w:rsidRPr="00646E62" w:rsidRDefault="00077313" w:rsidP="00041082">
      <w:pPr>
        <w:pStyle w:val="ListParagraph"/>
        <w:rPr>
          <w:highlight w:val="yellow"/>
        </w:rPr>
      </w:pPr>
    </w:p>
    <w:p w14:paraId="1A1AA000" w14:textId="6A95B9B5" w:rsidR="00D229A5" w:rsidRPr="007E3805" w:rsidRDefault="00A707D4" w:rsidP="007E3805">
      <w:pPr>
        <w:rPr>
          <w:b/>
          <w:u w:val="single"/>
        </w:rPr>
      </w:pPr>
      <w:r w:rsidRPr="003775C7">
        <w:rPr>
          <w:b/>
          <w:u w:val="single"/>
        </w:rPr>
        <w:t>Agenda Items:</w:t>
      </w:r>
    </w:p>
    <w:p w14:paraId="04F59E6E" w14:textId="134A8D7C" w:rsidR="00FC3DD1" w:rsidRPr="00FC3DD1" w:rsidRDefault="00FC3DD1" w:rsidP="007C7599">
      <w:pPr>
        <w:pStyle w:val="NoSpacing"/>
        <w:numPr>
          <w:ilvl w:val="0"/>
          <w:numId w:val="2"/>
        </w:numPr>
        <w:rPr>
          <w:b/>
        </w:rPr>
      </w:pPr>
      <w:r w:rsidRPr="00FC3DD1">
        <w:rPr>
          <w:b/>
        </w:rPr>
        <w:t>Update on Call to Action</w:t>
      </w:r>
    </w:p>
    <w:p w14:paraId="604E42E3" w14:textId="11EBBC51" w:rsidR="00FC3DD1" w:rsidRDefault="00FC3DD1" w:rsidP="007C7599">
      <w:pPr>
        <w:pStyle w:val="NoSpacing"/>
        <w:numPr>
          <w:ilvl w:val="1"/>
          <w:numId w:val="2"/>
        </w:numPr>
      </w:pPr>
      <w:r>
        <w:lastRenderedPageBreak/>
        <w:t>Technical webinar on MiP M&amp;E Brief held in January</w:t>
      </w:r>
    </w:p>
    <w:p w14:paraId="2E229754" w14:textId="23845D35" w:rsidR="00FC3DD1" w:rsidRDefault="00FC3DD1" w:rsidP="007C7599">
      <w:pPr>
        <w:pStyle w:val="NoSpacing"/>
        <w:numPr>
          <w:ilvl w:val="1"/>
          <w:numId w:val="2"/>
        </w:numPr>
      </w:pPr>
      <w:r>
        <w:t>Series of initiatives around key events: AU Summit, International Women’s Day, etc.</w:t>
      </w:r>
    </w:p>
    <w:p w14:paraId="27F88C3A" w14:textId="024D63D9" w:rsidR="00FA34FF" w:rsidRDefault="00FA34FF" w:rsidP="007C7599">
      <w:pPr>
        <w:pStyle w:val="NoSpacing"/>
        <w:numPr>
          <w:ilvl w:val="2"/>
          <w:numId w:val="2"/>
        </w:numPr>
      </w:pPr>
      <w:r>
        <w:t>International Women’s Day: Working on developing a template where people can input their photo to tie the theme of IWD “Choose to Challenge” with the SpeedupScaleup campaign</w:t>
      </w:r>
    </w:p>
    <w:p w14:paraId="3C1E4348" w14:textId="15C89ECD" w:rsidR="00FA34FF" w:rsidRDefault="00FA34FF" w:rsidP="007C7599">
      <w:pPr>
        <w:pStyle w:val="NoSpacing"/>
        <w:numPr>
          <w:ilvl w:val="3"/>
          <w:numId w:val="2"/>
        </w:numPr>
      </w:pPr>
      <w:r>
        <w:t>W</w:t>
      </w:r>
      <w:r w:rsidR="00B97F6E">
        <w:t>G will</w:t>
      </w:r>
      <w:r>
        <w:t xml:space="preserve"> share template with example </w:t>
      </w:r>
    </w:p>
    <w:p w14:paraId="7BF1FB14" w14:textId="77777777" w:rsidR="00401992" w:rsidRDefault="00FA34FF" w:rsidP="007C7599">
      <w:pPr>
        <w:pStyle w:val="NoSpacing"/>
        <w:numPr>
          <w:ilvl w:val="3"/>
          <w:numId w:val="2"/>
        </w:numPr>
      </w:pPr>
      <w:r>
        <w:t>Would like a lot of visibility on social media</w:t>
      </w:r>
    </w:p>
    <w:p w14:paraId="6AB764E1" w14:textId="7138AFF4" w:rsidR="00FA34FF" w:rsidRPr="00401992" w:rsidRDefault="00401992" w:rsidP="00401992">
      <w:pPr>
        <w:pStyle w:val="NoSpacing"/>
        <w:ind w:left="2520"/>
        <w:rPr>
          <w:b/>
          <w:color w:val="FF0000"/>
        </w:rPr>
      </w:pPr>
      <w:r w:rsidRPr="00401992">
        <w:rPr>
          <w:b/>
          <w:color w:val="FF0000"/>
        </w:rPr>
        <w:t xml:space="preserve">ACTION: </w:t>
      </w:r>
      <w:r w:rsidR="00D01522">
        <w:rPr>
          <w:b/>
          <w:color w:val="FF0000"/>
        </w:rPr>
        <w:t>A</w:t>
      </w:r>
      <w:r w:rsidR="00FA34FF" w:rsidRPr="00401992">
        <w:rPr>
          <w:b/>
          <w:color w:val="FF0000"/>
        </w:rPr>
        <w:t xml:space="preserve">sk </w:t>
      </w:r>
      <w:r w:rsidRPr="00401992">
        <w:rPr>
          <w:b/>
          <w:color w:val="FF0000"/>
        </w:rPr>
        <w:t>partners</w:t>
      </w:r>
      <w:r w:rsidR="00FA34FF" w:rsidRPr="00401992">
        <w:rPr>
          <w:b/>
          <w:color w:val="FF0000"/>
        </w:rPr>
        <w:t xml:space="preserve"> to </w:t>
      </w:r>
      <w:r w:rsidRPr="00401992">
        <w:rPr>
          <w:b/>
          <w:color w:val="FF0000"/>
        </w:rPr>
        <w:t xml:space="preserve">please </w:t>
      </w:r>
      <w:r w:rsidR="00FA34FF" w:rsidRPr="00401992">
        <w:rPr>
          <w:b/>
          <w:color w:val="FF0000"/>
        </w:rPr>
        <w:t xml:space="preserve">share with your </w:t>
      </w:r>
      <w:r w:rsidRPr="00401992">
        <w:rPr>
          <w:b/>
          <w:color w:val="FF0000"/>
        </w:rPr>
        <w:t>networks</w:t>
      </w:r>
      <w:r w:rsidR="00FA34FF" w:rsidRPr="00401992">
        <w:rPr>
          <w:b/>
          <w:color w:val="FF0000"/>
        </w:rPr>
        <w:t xml:space="preserve">/countries </w:t>
      </w:r>
    </w:p>
    <w:p w14:paraId="037FA239" w14:textId="09144004" w:rsidR="00FC3DD1" w:rsidRDefault="00FC3DD1" w:rsidP="007C7599">
      <w:pPr>
        <w:pStyle w:val="NoSpacing"/>
        <w:numPr>
          <w:ilvl w:val="1"/>
          <w:numId w:val="2"/>
        </w:numPr>
      </w:pPr>
      <w:r>
        <w:t>Submitted concept note to OAFLAD with long-term engagement plan for First Ladies</w:t>
      </w:r>
    </w:p>
    <w:p w14:paraId="68E88E20" w14:textId="77777777" w:rsidR="00B97F6E" w:rsidRDefault="00B97F6E" w:rsidP="00B97F6E">
      <w:pPr>
        <w:pStyle w:val="NoSpacing"/>
        <w:ind w:left="1440"/>
      </w:pPr>
    </w:p>
    <w:p w14:paraId="65C0A067" w14:textId="76EF1D6A" w:rsidR="00FC3DD1" w:rsidRDefault="00FC3DD1" w:rsidP="007C7599">
      <w:pPr>
        <w:pStyle w:val="NoSpacing"/>
        <w:numPr>
          <w:ilvl w:val="0"/>
          <w:numId w:val="2"/>
        </w:numPr>
      </w:pPr>
      <w:r w:rsidRPr="00FC3DD1">
        <w:rPr>
          <w:b/>
        </w:rPr>
        <w:t xml:space="preserve">Presentation: </w:t>
      </w:r>
      <w:r w:rsidRPr="00FC3DD1">
        <w:rPr>
          <w:b/>
          <w:i/>
        </w:rPr>
        <w:t>Global Financing Facility &amp; Malaria: New Financing and Engagement Opportunities for MiP Programs</w:t>
      </w:r>
      <w:r w:rsidRPr="00FC3DD1">
        <w:rPr>
          <w:b/>
        </w:rPr>
        <w:t>, Melody Miles, Miles Consulting &amp; Tara Bracken, United Nations Foundation</w:t>
      </w:r>
      <w:r>
        <w:t xml:space="preserve"> (See presentation slides attached to email)</w:t>
      </w:r>
    </w:p>
    <w:p w14:paraId="498795A5" w14:textId="29103C4F" w:rsidR="000A645C" w:rsidRPr="00401992" w:rsidRDefault="000A645C" w:rsidP="008D6031">
      <w:pPr>
        <w:pStyle w:val="NoSpacing"/>
        <w:rPr>
          <w:b/>
          <w:u w:val="single"/>
        </w:rPr>
      </w:pPr>
      <w:r w:rsidRPr="00401992">
        <w:rPr>
          <w:b/>
          <w:u w:val="single"/>
        </w:rPr>
        <w:t xml:space="preserve">Discussion: </w:t>
      </w:r>
    </w:p>
    <w:p w14:paraId="4E48706E" w14:textId="7BFD8FEE" w:rsidR="008D6031" w:rsidRDefault="00ED1FAB" w:rsidP="007C7599">
      <w:pPr>
        <w:pStyle w:val="NoSpacing"/>
        <w:numPr>
          <w:ilvl w:val="0"/>
          <w:numId w:val="3"/>
        </w:numPr>
      </w:pPr>
      <w:r>
        <w:t xml:space="preserve">Q: </w:t>
      </w:r>
      <w:r w:rsidR="008D6031">
        <w:t>How is this info</w:t>
      </w:r>
      <w:r>
        <w:t xml:space="preserve"> being disseminated to countries?</w:t>
      </w:r>
    </w:p>
    <w:p w14:paraId="59E2BAD7" w14:textId="777D06DA" w:rsidR="008D6031" w:rsidRDefault="00ED1FAB" w:rsidP="007C7599">
      <w:pPr>
        <w:pStyle w:val="NoSpacing"/>
        <w:numPr>
          <w:ilvl w:val="0"/>
          <w:numId w:val="3"/>
        </w:numPr>
      </w:pPr>
      <w:r>
        <w:t xml:space="preserve">A: </w:t>
      </w:r>
      <w:r w:rsidR="008D6031">
        <w:t xml:space="preserve">First country workshop </w:t>
      </w:r>
      <w:r w:rsidR="000A645C">
        <w:t xml:space="preserve">to be held this month </w:t>
      </w:r>
      <w:r w:rsidR="008D6031">
        <w:t>hosted by RBM CRSPC</w:t>
      </w:r>
      <w:r>
        <w:t>: Invited NMCPs from GFF eligible countries and NMCPs from Uganda and Mozambique who can share experiences with GFF</w:t>
      </w:r>
    </w:p>
    <w:p w14:paraId="75E5A361" w14:textId="77777777" w:rsidR="000A645C" w:rsidRDefault="00ED1FAB" w:rsidP="007C7599">
      <w:pPr>
        <w:pStyle w:val="NoSpacing"/>
        <w:numPr>
          <w:ilvl w:val="1"/>
          <w:numId w:val="3"/>
        </w:numPr>
      </w:pPr>
      <w:r>
        <w:t>Will present guide and run through advocacy road map</w:t>
      </w:r>
    </w:p>
    <w:p w14:paraId="150C244D" w14:textId="05B9CA09" w:rsidR="00ED1FAB" w:rsidRDefault="000A645C" w:rsidP="007C7599">
      <w:pPr>
        <w:pStyle w:val="NoSpacing"/>
        <w:numPr>
          <w:ilvl w:val="1"/>
          <w:numId w:val="3"/>
        </w:numPr>
      </w:pPr>
      <w:r>
        <w:t>H</w:t>
      </w:r>
      <w:r w:rsidR="00ED1FAB">
        <w:t>oping to create links between countries to set up peer learning experiences</w:t>
      </w:r>
    </w:p>
    <w:p w14:paraId="3EFEE038" w14:textId="77777777" w:rsidR="000A645C" w:rsidRDefault="00ED1FAB" w:rsidP="007C7599">
      <w:pPr>
        <w:pStyle w:val="NoSpacing"/>
        <w:numPr>
          <w:ilvl w:val="1"/>
          <w:numId w:val="3"/>
        </w:numPr>
      </w:pPr>
      <w:r>
        <w:t>Want partners to help disseminate the guide as widely as possible</w:t>
      </w:r>
    </w:p>
    <w:p w14:paraId="0936E859" w14:textId="38E2C856" w:rsidR="00ED1FAB" w:rsidRDefault="000A645C" w:rsidP="007C7599">
      <w:pPr>
        <w:pStyle w:val="NoSpacing"/>
        <w:numPr>
          <w:ilvl w:val="1"/>
          <w:numId w:val="3"/>
        </w:numPr>
      </w:pPr>
      <w:r>
        <w:rPr>
          <w:rFonts w:ascii="Calibri" w:eastAsia="Calibri" w:hAnsi="Calibri" w:cs="Times New Roman"/>
        </w:rPr>
        <w:t xml:space="preserve">Guide will be posted to </w:t>
      </w:r>
      <w:r w:rsidRPr="000A645C">
        <w:rPr>
          <w:rFonts w:ascii="Calibri" w:eastAsia="Calibri" w:hAnsi="Calibri" w:cs="Times New Roman"/>
        </w:rPr>
        <w:t xml:space="preserve">GFF’s </w:t>
      </w:r>
      <w:hyperlink r:id="rId10" w:history="1">
        <w:r w:rsidRPr="000A645C">
          <w:rPr>
            <w:rFonts w:ascii="Calibri" w:eastAsia="Calibri" w:hAnsi="Calibri" w:cs="Times New Roman"/>
            <w:color w:val="0563C1"/>
            <w:u w:val="single"/>
          </w:rPr>
          <w:t>Knowledge and Learning Portal</w:t>
        </w:r>
      </w:hyperlink>
      <w:r w:rsidRPr="000A645C">
        <w:rPr>
          <w:rFonts w:ascii="Calibri" w:eastAsia="Calibri" w:hAnsi="Calibri" w:cs="Times New Roman"/>
        </w:rPr>
        <w:t xml:space="preserve"> and their </w:t>
      </w:r>
      <w:hyperlink r:id="rId11" w:history="1">
        <w:r w:rsidRPr="000A645C">
          <w:rPr>
            <w:rFonts w:ascii="Calibri" w:eastAsia="Calibri" w:hAnsi="Calibri" w:cs="Times New Roman"/>
            <w:color w:val="0563C1"/>
            <w:u w:val="single"/>
          </w:rPr>
          <w:t>CSO Hub</w:t>
        </w:r>
      </w:hyperlink>
    </w:p>
    <w:p w14:paraId="072EF998" w14:textId="6E25A25D" w:rsidR="00ED1FAB" w:rsidRDefault="00ED1FAB" w:rsidP="007C7599">
      <w:pPr>
        <w:pStyle w:val="NoSpacing"/>
        <w:numPr>
          <w:ilvl w:val="0"/>
          <w:numId w:val="3"/>
        </w:numPr>
      </w:pPr>
      <w:r>
        <w:t>Q: What is the country platform: GF CCM or MOH leadership?</w:t>
      </w:r>
    </w:p>
    <w:p w14:paraId="7B8E5B40" w14:textId="34D2AC77" w:rsidR="00ED1FAB" w:rsidRDefault="00ED1FAB" w:rsidP="007C7599">
      <w:pPr>
        <w:pStyle w:val="NoSpacing"/>
        <w:numPr>
          <w:ilvl w:val="0"/>
          <w:numId w:val="3"/>
        </w:numPr>
      </w:pPr>
      <w:r>
        <w:t>A: A lot of countries have repurposed other groups, including GF CCM, but the MOH and MOF are both actively engaged</w:t>
      </w:r>
    </w:p>
    <w:p w14:paraId="112F339D" w14:textId="6E7C969E" w:rsidR="00ED1FAB" w:rsidRDefault="00ED1FAB" w:rsidP="007C7599">
      <w:pPr>
        <w:pStyle w:val="NoSpacing"/>
        <w:numPr>
          <w:ilvl w:val="1"/>
          <w:numId w:val="3"/>
        </w:numPr>
      </w:pPr>
      <w:r>
        <w:t xml:space="preserve">There is a country platform which all countries are invited to participate in—contribute to strategic document prioritizing public health </w:t>
      </w:r>
    </w:p>
    <w:p w14:paraId="3CAB18A5" w14:textId="65F7CE83" w:rsidR="00ED1FAB" w:rsidRDefault="00ED1FAB" w:rsidP="007C7599">
      <w:pPr>
        <w:pStyle w:val="NoSpacing"/>
        <w:numPr>
          <w:ilvl w:val="1"/>
          <w:numId w:val="3"/>
        </w:numPr>
      </w:pPr>
      <w:r>
        <w:t>Country plat</w:t>
      </w:r>
      <w:r w:rsidR="000A645C">
        <w:t>form</w:t>
      </w:r>
      <w:r>
        <w:t xml:space="preserve"> chair is MOH senior leader and this person leads prioritization process</w:t>
      </w:r>
      <w:r w:rsidR="000A645C">
        <w:t xml:space="preserve"> with WB tasking leader</w:t>
      </w:r>
    </w:p>
    <w:p w14:paraId="2B06CFBC" w14:textId="1EA91F53" w:rsidR="000A645C" w:rsidRDefault="00401992" w:rsidP="007C7599">
      <w:pPr>
        <w:pStyle w:val="NoSpacing"/>
        <w:numPr>
          <w:ilvl w:val="1"/>
          <w:numId w:val="3"/>
        </w:numPr>
      </w:pPr>
      <w:r>
        <w:t>Need to e</w:t>
      </w:r>
      <w:r w:rsidR="00ED1FAB">
        <w:t>mpower NMCPs to have key meetings with GFF chair</w:t>
      </w:r>
      <w:r w:rsidR="000A645C">
        <w:t xml:space="preserve"> and </w:t>
      </w:r>
      <w:r w:rsidR="00ED1FAB">
        <w:t>drive these conversations</w:t>
      </w:r>
    </w:p>
    <w:p w14:paraId="0C0E4526" w14:textId="77777777" w:rsidR="00401992" w:rsidRDefault="000A645C" w:rsidP="007C7599">
      <w:pPr>
        <w:pStyle w:val="NoSpacing"/>
        <w:numPr>
          <w:ilvl w:val="2"/>
          <w:numId w:val="3"/>
        </w:numPr>
      </w:pPr>
      <w:r>
        <w:t>E</w:t>
      </w:r>
      <w:r w:rsidR="00ED1FAB">
        <w:t>very country has an investment case that includes malaria</w:t>
      </w:r>
      <w:r>
        <w:t>, but still very few are prioritizing malaria in the actual funding</w:t>
      </w:r>
    </w:p>
    <w:p w14:paraId="4D721463" w14:textId="77777777" w:rsidR="00401992" w:rsidRPr="00401992" w:rsidRDefault="00401992" w:rsidP="007C7599">
      <w:pPr>
        <w:pStyle w:val="NoSpacing"/>
        <w:numPr>
          <w:ilvl w:val="2"/>
          <w:numId w:val="3"/>
        </w:numPr>
      </w:pPr>
      <w:r w:rsidRPr="00401992">
        <w:t>Technical partners play less of role than ministry decision makers so we can help advocate/support countries in the process</w:t>
      </w:r>
    </w:p>
    <w:p w14:paraId="02C42BEB" w14:textId="17FDD661" w:rsidR="00ED1FAB" w:rsidRDefault="00401992" w:rsidP="007C7599">
      <w:pPr>
        <w:pStyle w:val="NoSpacing"/>
        <w:numPr>
          <w:ilvl w:val="2"/>
          <w:numId w:val="3"/>
        </w:numPr>
      </w:pPr>
      <w:r w:rsidRPr="00401992">
        <w:t>The RMNCH country focal points and the GFF country focal points are outlined in detail in the guide: these can be used by NMCPs as entry points</w:t>
      </w:r>
      <w:r w:rsidR="000A645C">
        <w:t xml:space="preserve"> </w:t>
      </w:r>
    </w:p>
    <w:p w14:paraId="41050467" w14:textId="516B2EBB" w:rsidR="00732CB1" w:rsidRDefault="00732CB1" w:rsidP="007C7599">
      <w:pPr>
        <w:pStyle w:val="NoSpacing"/>
        <w:numPr>
          <w:ilvl w:val="1"/>
          <w:numId w:val="3"/>
        </w:numPr>
      </w:pPr>
      <w:r>
        <w:t xml:space="preserve">GFF is committed to improving essential coordinating mechanism </w:t>
      </w:r>
    </w:p>
    <w:p w14:paraId="47C2F495" w14:textId="53C8E65D" w:rsidR="00ED1FAB" w:rsidRDefault="00ED1FAB" w:rsidP="007C7599">
      <w:pPr>
        <w:pStyle w:val="NoSpacing"/>
        <w:numPr>
          <w:ilvl w:val="0"/>
          <w:numId w:val="3"/>
        </w:numPr>
      </w:pPr>
      <w:r>
        <w:t>Q: Can GFF funds be used to recruit CHWs for C-IP</w:t>
      </w:r>
      <w:r w:rsidR="00732CB1">
        <w:t>T</w:t>
      </w:r>
      <w:r>
        <w:t>p?</w:t>
      </w:r>
    </w:p>
    <w:p w14:paraId="29FADF12" w14:textId="77777777" w:rsidR="00732CB1" w:rsidRDefault="00ED1FAB" w:rsidP="007C7599">
      <w:pPr>
        <w:pStyle w:val="NoSpacing"/>
        <w:numPr>
          <w:ilvl w:val="0"/>
          <w:numId w:val="3"/>
        </w:numPr>
      </w:pPr>
      <w:r>
        <w:t xml:space="preserve">A: Yes, this </w:t>
      </w:r>
      <w:r w:rsidR="00732CB1">
        <w:t>is a great use for GFF that might not be available for other funding sources</w:t>
      </w:r>
    </w:p>
    <w:p w14:paraId="1119FBC5" w14:textId="6E8ACFC4" w:rsidR="00ED1FAB" w:rsidRDefault="00732CB1" w:rsidP="007C7599">
      <w:pPr>
        <w:pStyle w:val="NoSpacing"/>
        <w:numPr>
          <w:ilvl w:val="1"/>
          <w:numId w:val="3"/>
        </w:numPr>
      </w:pPr>
      <w:r>
        <w:t>A</w:t>
      </w:r>
      <w:r w:rsidR="00ED1FAB">
        <w:t>nything that involves paying staff, supervision, core health systems costs, etc. would be supported in the GFF context</w:t>
      </w:r>
    </w:p>
    <w:p w14:paraId="535B1BE6" w14:textId="5DA37FFE" w:rsidR="00ED1FAB" w:rsidRDefault="00ED1FAB" w:rsidP="007C7599">
      <w:pPr>
        <w:pStyle w:val="NoSpacing"/>
        <w:numPr>
          <w:ilvl w:val="0"/>
          <w:numId w:val="3"/>
        </w:numPr>
      </w:pPr>
      <w:r>
        <w:t xml:space="preserve">Q: Can </w:t>
      </w:r>
      <w:r w:rsidR="00401992">
        <w:t xml:space="preserve">WG members </w:t>
      </w:r>
      <w:r>
        <w:t>reach out for clarification/assistance</w:t>
      </w:r>
      <w:r w:rsidR="00401992">
        <w:t xml:space="preserve"> or with country specific questions</w:t>
      </w:r>
      <w:r>
        <w:t xml:space="preserve">? </w:t>
      </w:r>
    </w:p>
    <w:p w14:paraId="453D91C8" w14:textId="7474BB00" w:rsidR="00732CB1" w:rsidRDefault="00ED1FAB" w:rsidP="007C7599">
      <w:pPr>
        <w:pStyle w:val="NoSpacing"/>
        <w:numPr>
          <w:ilvl w:val="0"/>
          <w:numId w:val="3"/>
        </w:numPr>
      </w:pPr>
      <w:r>
        <w:t>A: Please reach out to Tara or Melody</w:t>
      </w:r>
      <w:r w:rsidR="00732CB1">
        <w:t xml:space="preserve">: </w:t>
      </w:r>
      <w:hyperlink r:id="rId12" w:history="1">
        <w:r w:rsidR="00732CB1" w:rsidRPr="00DD54A1">
          <w:rPr>
            <w:rStyle w:val="Hyperlink"/>
          </w:rPr>
          <w:t>TBracken@UNFoundation.org</w:t>
        </w:r>
      </w:hyperlink>
      <w:r w:rsidR="00732CB1">
        <w:t xml:space="preserve"> and </w:t>
      </w:r>
      <w:hyperlink r:id="rId13" w:history="1">
        <w:r w:rsidR="00732CB1" w:rsidRPr="00DD54A1">
          <w:rPr>
            <w:rStyle w:val="Hyperlink"/>
          </w:rPr>
          <w:t>melody@mmilesconsulting.com</w:t>
        </w:r>
      </w:hyperlink>
    </w:p>
    <w:p w14:paraId="0B11EB9C" w14:textId="4550FEBF" w:rsidR="00ED1FAB" w:rsidRDefault="00732CB1" w:rsidP="007C7599">
      <w:pPr>
        <w:pStyle w:val="NoSpacing"/>
        <w:numPr>
          <w:ilvl w:val="1"/>
          <w:numId w:val="3"/>
        </w:numPr>
      </w:pPr>
      <w:r>
        <w:t>If there are any questions they can’t answer, they can connect to colleagues at th</w:t>
      </w:r>
      <w:r w:rsidR="00ED1FAB">
        <w:t>e CRSPC</w:t>
      </w:r>
      <w:r>
        <w:t xml:space="preserve"> who are working on country engagement</w:t>
      </w:r>
    </w:p>
    <w:p w14:paraId="786C549A" w14:textId="77777777" w:rsidR="00401992" w:rsidRDefault="00401992" w:rsidP="007C7599">
      <w:pPr>
        <w:pStyle w:val="NoSpacing"/>
        <w:numPr>
          <w:ilvl w:val="1"/>
          <w:numId w:val="3"/>
        </w:numPr>
      </w:pPr>
      <w:r>
        <w:t>GFF is r</w:t>
      </w:r>
      <w:r w:rsidR="00732CB1">
        <w:t xml:space="preserve">un as a financing mechanism within the </w:t>
      </w:r>
      <w:r w:rsidR="00ED1FAB">
        <w:t>World Bank</w:t>
      </w:r>
      <w:r w:rsidR="00732CB1">
        <w:t>, rather than through a malaria specific donor</w:t>
      </w:r>
      <w:r w:rsidR="00ED1FAB">
        <w:t xml:space="preserve"> </w:t>
      </w:r>
      <w:r w:rsidR="00732CB1">
        <w:t>World Bank p</w:t>
      </w:r>
      <w:r w:rsidR="00ED1FAB">
        <w:t>olicies/procedures apply to GFF so there is a learning curve</w:t>
      </w:r>
    </w:p>
    <w:p w14:paraId="3CAF13D6" w14:textId="13D4E0AA" w:rsidR="00ED1FAB" w:rsidRDefault="00401992" w:rsidP="007C7599">
      <w:pPr>
        <w:pStyle w:val="NoSpacing"/>
        <w:numPr>
          <w:ilvl w:val="1"/>
          <w:numId w:val="3"/>
        </w:numPr>
      </w:pPr>
      <w:r>
        <w:t>A</w:t>
      </w:r>
      <w:r w:rsidR="00ED1FAB">
        <w:t xml:space="preserve">ll of the budgets for each country </w:t>
      </w:r>
      <w:r>
        <w:t xml:space="preserve">and all priorities that have been funded </w:t>
      </w:r>
      <w:r w:rsidR="00ED1FAB">
        <w:t>are available on WB website</w:t>
      </w:r>
      <w:r>
        <w:t xml:space="preserve">: </w:t>
      </w:r>
      <w:hyperlink r:id="rId14" w:history="1">
        <w:r w:rsidRPr="00D85D2E">
          <w:rPr>
            <w:rStyle w:val="Hyperlink"/>
          </w:rPr>
          <w:t>https://www.globalfinancingfacility.org/where-we-work</w:t>
        </w:r>
      </w:hyperlink>
    </w:p>
    <w:p w14:paraId="2A622B72" w14:textId="08D904E2" w:rsidR="00732CB1" w:rsidRDefault="00732CB1" w:rsidP="007C7599">
      <w:pPr>
        <w:pStyle w:val="NoSpacing"/>
        <w:numPr>
          <w:ilvl w:val="1"/>
          <w:numId w:val="3"/>
        </w:numPr>
      </w:pPr>
      <w:r>
        <w:t>As the malaria community learns more about loan-based health financing mechanism you can understand GFF better and how to work with it</w:t>
      </w:r>
    </w:p>
    <w:p w14:paraId="661503EF" w14:textId="41036D6F" w:rsidR="00ED1FAB" w:rsidRDefault="00ED1FAB" w:rsidP="007C7599">
      <w:pPr>
        <w:pStyle w:val="NoSpacing"/>
        <w:numPr>
          <w:ilvl w:val="0"/>
          <w:numId w:val="3"/>
        </w:numPr>
      </w:pPr>
      <w:r>
        <w:lastRenderedPageBreak/>
        <w:t>GFF vs GF</w:t>
      </w:r>
      <w:r w:rsidR="00732CB1">
        <w:t xml:space="preserve"> funding</w:t>
      </w:r>
      <w:r>
        <w:t xml:space="preserve">: </w:t>
      </w:r>
    </w:p>
    <w:p w14:paraId="3B2CF8C5" w14:textId="4016A6B5" w:rsidR="00ED1FAB" w:rsidRDefault="00ED1FAB" w:rsidP="007C7599">
      <w:pPr>
        <w:pStyle w:val="NoSpacing"/>
        <w:numPr>
          <w:ilvl w:val="1"/>
          <w:numId w:val="3"/>
        </w:numPr>
      </w:pPr>
      <w:r>
        <w:t>Helpful section in guide comparing GFF and Global Fund</w:t>
      </w:r>
      <w:r w:rsidR="00401992">
        <w:t xml:space="preserve"> funding</w:t>
      </w:r>
      <w:r>
        <w:t>: ways in which they differ/are complimentary and how to use them jointly</w:t>
      </w:r>
    </w:p>
    <w:p w14:paraId="1EAFC179" w14:textId="7435FDA8" w:rsidR="00ED1FAB" w:rsidRDefault="00ED1FAB" w:rsidP="007C7599">
      <w:pPr>
        <w:pStyle w:val="NoSpacing"/>
        <w:numPr>
          <w:ilvl w:val="1"/>
          <w:numId w:val="3"/>
        </w:numPr>
      </w:pPr>
      <w:r>
        <w:t>Encourage partners to look at this to better understand how to strategize as a global community to more fully fund malaria programs by using GFF and GF together</w:t>
      </w:r>
    </w:p>
    <w:p w14:paraId="56510154" w14:textId="66FE0316" w:rsidR="00ED1FAB" w:rsidRDefault="00ED1FAB" w:rsidP="007C7599">
      <w:pPr>
        <w:pStyle w:val="NoSpacing"/>
        <w:numPr>
          <w:ilvl w:val="0"/>
          <w:numId w:val="3"/>
        </w:numPr>
      </w:pPr>
      <w:r>
        <w:t xml:space="preserve">Q: </w:t>
      </w:r>
      <w:r w:rsidR="00400978">
        <w:t xml:space="preserve">How do you coordinate to ensure synergies at country level with Malaria and RMNCH and to ensure there is no overlap? </w:t>
      </w:r>
    </w:p>
    <w:p w14:paraId="39C94E5D" w14:textId="6FAFC826" w:rsidR="00400978" w:rsidRDefault="00400978" w:rsidP="007C7599">
      <w:pPr>
        <w:pStyle w:val="NoSpacing"/>
        <w:numPr>
          <w:ilvl w:val="0"/>
          <w:numId w:val="3"/>
        </w:numPr>
      </w:pPr>
      <w:r>
        <w:t>A: Timing makes this difficult logistically.  It is happening and the idea is there</w:t>
      </w:r>
      <w:r w:rsidR="00732CB1">
        <w:t xml:space="preserve"> is </w:t>
      </w:r>
      <w:r>
        <w:t>complete coordination, but the timing of the GFF and GF funding cycles are not harmonized</w:t>
      </w:r>
      <w:r w:rsidR="00732CB1">
        <w:t xml:space="preserve"> and this makes i</w:t>
      </w:r>
      <w:r w:rsidR="00401992">
        <w:t>t</w:t>
      </w:r>
      <w:r w:rsidR="00732CB1">
        <w:t xml:space="preserve"> challenging</w:t>
      </w:r>
    </w:p>
    <w:p w14:paraId="6F41ADF3" w14:textId="1AD7396B" w:rsidR="00400978" w:rsidRDefault="00400978" w:rsidP="007C7599">
      <w:pPr>
        <w:pStyle w:val="NoSpacing"/>
        <w:numPr>
          <w:ilvl w:val="1"/>
          <w:numId w:val="3"/>
        </w:numPr>
      </w:pPr>
      <w:r>
        <w:t>GFF is not in regular cycles like the GF</w:t>
      </w:r>
      <w:r w:rsidR="00732CB1">
        <w:t xml:space="preserve"> (it’s just 5 years from whenever the country initiated the interaction)</w:t>
      </w:r>
      <w:r>
        <w:t xml:space="preserve"> so it’s hard to know whe</w:t>
      </w:r>
      <w:r w:rsidR="00732CB1">
        <w:t xml:space="preserve">n a country is going to be preparing an investment case </w:t>
      </w:r>
      <w:r>
        <w:t xml:space="preserve">unless they are renewing. </w:t>
      </w:r>
    </w:p>
    <w:p w14:paraId="6144154A" w14:textId="27E463C3" w:rsidR="00400978" w:rsidRDefault="00400978" w:rsidP="007C7599">
      <w:pPr>
        <w:pStyle w:val="NoSpacing"/>
        <w:numPr>
          <w:ilvl w:val="1"/>
          <w:numId w:val="3"/>
        </w:numPr>
      </w:pPr>
      <w:r>
        <w:t>GFF and GF are talking about this at a higher level</w:t>
      </w:r>
    </w:p>
    <w:p w14:paraId="7FD3F299" w14:textId="383D8855" w:rsidR="00400978" w:rsidRPr="00400978" w:rsidRDefault="00732CB1" w:rsidP="008D6031">
      <w:pPr>
        <w:pStyle w:val="NoSpacing"/>
        <w:rPr>
          <w:b/>
          <w:i/>
        </w:rPr>
      </w:pPr>
      <w:r w:rsidRPr="00401992">
        <w:rPr>
          <w:b/>
          <w:i/>
          <w:highlight w:val="yellow"/>
        </w:rPr>
        <w:t xml:space="preserve">Reminder: </w:t>
      </w:r>
      <w:r w:rsidR="00400978" w:rsidRPr="00401992">
        <w:rPr>
          <w:b/>
          <w:i/>
          <w:highlight w:val="yellow"/>
        </w:rPr>
        <w:t xml:space="preserve">Please do not share materials since they are not yet approved.  </w:t>
      </w:r>
      <w:r w:rsidRPr="00401992">
        <w:rPr>
          <w:b/>
          <w:i/>
          <w:highlight w:val="yellow"/>
        </w:rPr>
        <w:t>We will let you know once they receive formal approval and can be further disseminated.</w:t>
      </w:r>
    </w:p>
    <w:p w14:paraId="296420E9" w14:textId="77777777" w:rsidR="00ED1FAB" w:rsidRDefault="00ED1FAB" w:rsidP="008D6031">
      <w:pPr>
        <w:pStyle w:val="NoSpacing"/>
      </w:pPr>
    </w:p>
    <w:p w14:paraId="72663267" w14:textId="7B9840B2" w:rsidR="00ED1FAB" w:rsidRDefault="00400978" w:rsidP="007C7599">
      <w:pPr>
        <w:pStyle w:val="NoSpacing"/>
        <w:numPr>
          <w:ilvl w:val="0"/>
          <w:numId w:val="2"/>
        </w:numPr>
      </w:pPr>
      <w:r w:rsidRPr="00401992">
        <w:rPr>
          <w:b/>
        </w:rPr>
        <w:t>Work plan:</w:t>
      </w:r>
      <w:r w:rsidR="003B18EA">
        <w:t xml:space="preserve"> Thank you to those who contributed updates to the 2021 work plan.  </w:t>
      </w:r>
    </w:p>
    <w:p w14:paraId="1AF6F5DC" w14:textId="3814BEFC" w:rsidR="003B18EA" w:rsidRPr="00401992" w:rsidRDefault="003B18EA" w:rsidP="003B18EA">
      <w:pPr>
        <w:pStyle w:val="NoSpacing"/>
        <w:ind w:left="360"/>
        <w:rPr>
          <w:b/>
          <w:color w:val="FF0000"/>
        </w:rPr>
      </w:pPr>
      <w:r w:rsidRPr="00401992">
        <w:rPr>
          <w:b/>
          <w:color w:val="FF0000"/>
        </w:rPr>
        <w:t>ACTION: Ask that partners please review the updated work plan (attached to email) to confirm any other activities/support/timing so that we can have a comprehensive and complete work plan for the year.</w:t>
      </w:r>
    </w:p>
    <w:p w14:paraId="582FB6B8" w14:textId="77777777" w:rsidR="00ED1FAB" w:rsidRDefault="00ED1FAB" w:rsidP="008D6031">
      <w:pPr>
        <w:pStyle w:val="NoSpacing"/>
      </w:pPr>
    </w:p>
    <w:p w14:paraId="5BB01562" w14:textId="7738AA06" w:rsidR="00FC3DD1" w:rsidRDefault="00FC3DD1" w:rsidP="007C7599">
      <w:pPr>
        <w:pStyle w:val="NoSpacing"/>
        <w:numPr>
          <w:ilvl w:val="0"/>
          <w:numId w:val="2"/>
        </w:numPr>
        <w:rPr>
          <w:b/>
        </w:rPr>
      </w:pPr>
      <w:r w:rsidRPr="00FC3DD1">
        <w:rPr>
          <w:b/>
        </w:rPr>
        <w:t>Partner Updates</w:t>
      </w:r>
      <w:r w:rsidR="00400978">
        <w:rPr>
          <w:b/>
        </w:rPr>
        <w:t>:</w:t>
      </w:r>
    </w:p>
    <w:p w14:paraId="53DF9B6B" w14:textId="60D45DA6" w:rsidR="00400978" w:rsidRPr="00C83C79" w:rsidRDefault="00400978" w:rsidP="007C7599">
      <w:pPr>
        <w:pStyle w:val="NoSpacing"/>
        <w:numPr>
          <w:ilvl w:val="0"/>
          <w:numId w:val="4"/>
        </w:numPr>
      </w:pPr>
      <w:r w:rsidRPr="00C83C79">
        <w:t xml:space="preserve">Valentina/UNICEF: </w:t>
      </w:r>
      <w:r w:rsidR="00401992">
        <w:t xml:space="preserve">There were past </w:t>
      </w:r>
      <w:r w:rsidRPr="00C83C79">
        <w:t>MiP WG discussion</w:t>
      </w:r>
      <w:r w:rsidR="00401992">
        <w:t>s</w:t>
      </w:r>
      <w:r w:rsidRPr="00C83C79">
        <w:t xml:space="preserve"> around getting 4</w:t>
      </w:r>
      <w:r w:rsidR="003B18EA">
        <w:t xml:space="preserve"> </w:t>
      </w:r>
      <w:r w:rsidRPr="00C83C79">
        <w:t>microgram</w:t>
      </w:r>
      <w:r w:rsidR="003B18EA">
        <w:t>s</w:t>
      </w:r>
      <w:r w:rsidRPr="00C83C79">
        <w:t xml:space="preserve"> </w:t>
      </w:r>
      <w:r w:rsidR="00401992">
        <w:t xml:space="preserve">(0.4mg) </w:t>
      </w:r>
      <w:r w:rsidRPr="00C83C79">
        <w:t xml:space="preserve">folic acid added to Essential </w:t>
      </w:r>
      <w:r w:rsidR="00401992">
        <w:t>M</w:t>
      </w:r>
      <w:r w:rsidRPr="00C83C79">
        <w:t xml:space="preserve">edical </w:t>
      </w:r>
      <w:r w:rsidR="00401992">
        <w:t>S</w:t>
      </w:r>
      <w:r w:rsidRPr="00C83C79">
        <w:t>upplies list 0.4</w:t>
      </w:r>
    </w:p>
    <w:p w14:paraId="643D7309" w14:textId="09380B80" w:rsidR="00400978" w:rsidRPr="00C83C79" w:rsidRDefault="00400978" w:rsidP="007C7599">
      <w:pPr>
        <w:pStyle w:val="NoSpacing"/>
        <w:numPr>
          <w:ilvl w:val="1"/>
          <w:numId w:val="4"/>
        </w:numPr>
      </w:pPr>
      <w:r w:rsidRPr="00C83C79">
        <w:t xml:space="preserve">Valentina passed this comment to UNICEF supply division and this </w:t>
      </w:r>
      <w:r w:rsidR="003B18EA">
        <w:t xml:space="preserve">particular formulation of folic acid </w:t>
      </w:r>
      <w:r w:rsidRPr="00C83C79">
        <w:t>was added to UNICEF catalog</w:t>
      </w:r>
    </w:p>
    <w:p w14:paraId="62BCC7E9" w14:textId="641CD8AF" w:rsidR="00400978" w:rsidRPr="00C83C79" w:rsidRDefault="00400978" w:rsidP="007C7599">
      <w:pPr>
        <w:pStyle w:val="NoSpacing"/>
        <w:numPr>
          <w:ilvl w:val="1"/>
          <w:numId w:val="4"/>
        </w:numPr>
      </w:pPr>
      <w:r w:rsidRPr="00C83C79">
        <w:t>They now have quite a lot of stock in hand</w:t>
      </w:r>
    </w:p>
    <w:p w14:paraId="28810C87" w14:textId="77777777" w:rsidR="00401992" w:rsidRDefault="00400978" w:rsidP="007C7599">
      <w:pPr>
        <w:pStyle w:val="NoSpacing"/>
        <w:numPr>
          <w:ilvl w:val="1"/>
          <w:numId w:val="4"/>
        </w:numPr>
      </w:pPr>
      <w:r w:rsidRPr="00C83C79">
        <w:t xml:space="preserve">What should be done with this supply? </w:t>
      </w:r>
    </w:p>
    <w:p w14:paraId="41B1A99C" w14:textId="60B8B192" w:rsidR="00400978" w:rsidRPr="00C83C79" w:rsidRDefault="00400978" w:rsidP="007C7599">
      <w:pPr>
        <w:pStyle w:val="NoSpacing"/>
        <w:numPr>
          <w:ilvl w:val="2"/>
          <w:numId w:val="4"/>
        </w:numPr>
      </w:pPr>
      <w:r w:rsidRPr="00C83C79">
        <w:t xml:space="preserve">These stocks will expire in Jan 2022 </w:t>
      </w:r>
    </w:p>
    <w:p w14:paraId="201AB396" w14:textId="5314EFF5" w:rsidR="00400978" w:rsidRDefault="00400978" w:rsidP="007C7599">
      <w:pPr>
        <w:pStyle w:val="NoSpacing"/>
        <w:numPr>
          <w:ilvl w:val="2"/>
          <w:numId w:val="4"/>
        </w:numPr>
      </w:pPr>
      <w:r w:rsidRPr="00C83C79">
        <w:t>Are there specific countries to work with to use these stocks?</w:t>
      </w:r>
      <w:r w:rsidR="003B18EA">
        <w:t xml:space="preserve"> </w:t>
      </w:r>
    </w:p>
    <w:p w14:paraId="65465C46" w14:textId="2675D2EF" w:rsidR="003B18EA" w:rsidRPr="00401992" w:rsidRDefault="003B18EA" w:rsidP="007C7599">
      <w:pPr>
        <w:pStyle w:val="NoSpacing"/>
        <w:numPr>
          <w:ilvl w:val="0"/>
          <w:numId w:val="4"/>
        </w:numPr>
        <w:rPr>
          <w:b/>
          <w:color w:val="FF0000"/>
        </w:rPr>
      </w:pPr>
      <w:r w:rsidRPr="00401992">
        <w:rPr>
          <w:b/>
          <w:color w:val="FF0000"/>
        </w:rPr>
        <w:t>ACTION: Ask that partners reach out to country counterparts to see if there is a use for this folic acid</w:t>
      </w:r>
    </w:p>
    <w:p w14:paraId="3E5D10FB" w14:textId="461DDF41" w:rsidR="00400978" w:rsidRDefault="00400978" w:rsidP="007C7599">
      <w:pPr>
        <w:pStyle w:val="NoSpacing"/>
        <w:numPr>
          <w:ilvl w:val="1"/>
          <w:numId w:val="4"/>
        </w:numPr>
      </w:pPr>
      <w:r w:rsidRPr="00C83C79">
        <w:t xml:space="preserve">Please reach out to Valentina directly if you have ideas: </w:t>
      </w:r>
      <w:hyperlink r:id="rId15" w:history="1">
        <w:r w:rsidRPr="00C83C79">
          <w:rPr>
            <w:rStyle w:val="Hyperlink"/>
          </w:rPr>
          <w:t>vbuj@unicef.org</w:t>
        </w:r>
      </w:hyperlink>
    </w:p>
    <w:p w14:paraId="030A8B78" w14:textId="2B3C7040" w:rsidR="003B18EA" w:rsidRPr="00C83C79" w:rsidRDefault="003B18EA" w:rsidP="007C7599">
      <w:pPr>
        <w:pStyle w:val="NoSpacing"/>
        <w:numPr>
          <w:ilvl w:val="1"/>
          <w:numId w:val="4"/>
        </w:numPr>
      </w:pPr>
      <w:r>
        <w:t xml:space="preserve">WHO GMP confirmed they have reached out to countries and is looking for places where the folic acid can be used. </w:t>
      </w:r>
    </w:p>
    <w:p w14:paraId="4E85314F" w14:textId="77777777" w:rsidR="00401992" w:rsidRPr="00401992" w:rsidRDefault="00400978" w:rsidP="007C7599">
      <w:pPr>
        <w:pStyle w:val="NoSpacing"/>
        <w:numPr>
          <w:ilvl w:val="0"/>
          <w:numId w:val="4"/>
        </w:numPr>
      </w:pPr>
      <w:r w:rsidRPr="00C83C79">
        <w:t xml:space="preserve">Matt: </w:t>
      </w:r>
      <w:r w:rsidR="00401992">
        <w:t xml:space="preserve">Article: </w:t>
      </w:r>
      <w:r w:rsidR="00401992" w:rsidRPr="00401992">
        <w:rPr>
          <w:rFonts w:ascii="Calibri" w:eastAsia="Times New Roman" w:hAnsi="Calibri" w:cs="Times New Roman"/>
          <w:i/>
          <w:iCs/>
        </w:rPr>
        <w:t>Sulfadoxine</w:t>
      </w:r>
      <w:r w:rsidR="00401992" w:rsidRPr="00401992">
        <w:rPr>
          <w:rFonts w:ascii="Cambria Math" w:eastAsia="Times New Roman" w:hAnsi="Cambria Math" w:cs="Times New Roman"/>
          <w:i/>
          <w:iCs/>
        </w:rPr>
        <w:noBreakHyphen/>
      </w:r>
      <w:r w:rsidR="00401992" w:rsidRPr="00401992">
        <w:rPr>
          <w:rFonts w:ascii="Calibri" w:eastAsia="Times New Roman" w:hAnsi="Calibri" w:cs="Times New Roman"/>
          <w:i/>
          <w:iCs/>
        </w:rPr>
        <w:t>pyrimethamine parasitological efficacy against Plasmodium falciparum among pregnant women and molecular markers of resistance in Zambia: an observational cohort study</w:t>
      </w:r>
    </w:p>
    <w:p w14:paraId="22468EB5" w14:textId="1046D151" w:rsidR="00400978" w:rsidRPr="00C83C79" w:rsidRDefault="00401992" w:rsidP="007C7599">
      <w:pPr>
        <w:pStyle w:val="NoSpacing"/>
        <w:numPr>
          <w:ilvl w:val="1"/>
          <w:numId w:val="4"/>
        </w:numPr>
      </w:pPr>
      <w:r>
        <w:t>Study of p</w:t>
      </w:r>
      <w:r w:rsidR="00D44DD9" w:rsidRPr="00C83C79">
        <w:t>arasite sensitivity to SP in rural area of Zambia where transmission is high</w:t>
      </w:r>
    </w:p>
    <w:p w14:paraId="2BA6E8DF" w14:textId="0105B6B5" w:rsidR="00D44DD9" w:rsidRPr="00C83C79" w:rsidRDefault="00D44DD9" w:rsidP="007C7599">
      <w:pPr>
        <w:pStyle w:val="NoSpacing"/>
        <w:numPr>
          <w:ilvl w:val="1"/>
          <w:numId w:val="4"/>
        </w:numPr>
      </w:pPr>
      <w:r w:rsidRPr="00C83C79">
        <w:t xml:space="preserve">Results from a pregnancy study where retrospectively looked at parasite clearance rate of </w:t>
      </w:r>
      <w:r w:rsidR="007C7599">
        <w:t>pregnant women</w:t>
      </w:r>
      <w:r w:rsidRPr="00C83C79">
        <w:t xml:space="preserve"> in an IPTp observational study</w:t>
      </w:r>
    </w:p>
    <w:p w14:paraId="3C1ED72E" w14:textId="4CEF1C76" w:rsidR="00D44DD9" w:rsidRPr="00C83C79" w:rsidRDefault="00D44DD9" w:rsidP="007C7599">
      <w:pPr>
        <w:pStyle w:val="NoSpacing"/>
        <w:numPr>
          <w:ilvl w:val="2"/>
          <w:numId w:val="4"/>
        </w:numPr>
      </w:pPr>
      <w:r w:rsidRPr="00C83C79">
        <w:t>Looked at specific mutations associated with SP resistance</w:t>
      </w:r>
    </w:p>
    <w:p w14:paraId="0C23C558" w14:textId="0CB2048E" w:rsidR="00D44DD9" w:rsidRPr="00C83C79" w:rsidRDefault="007C7599" w:rsidP="007C7599">
      <w:pPr>
        <w:pStyle w:val="NoSpacing"/>
        <w:numPr>
          <w:ilvl w:val="1"/>
          <w:numId w:val="4"/>
        </w:numPr>
      </w:pPr>
      <w:r>
        <w:t xml:space="preserve">Takeaways: </w:t>
      </w:r>
      <w:r w:rsidR="00D44DD9" w:rsidRPr="00C83C79">
        <w:t xml:space="preserve">SP and IPTp-SP is to be advocated </w:t>
      </w:r>
      <w:r w:rsidR="003B18EA">
        <w:t xml:space="preserve">for </w:t>
      </w:r>
      <w:r w:rsidR="00D44DD9" w:rsidRPr="00C83C79">
        <w:t>and is better than no treatment</w:t>
      </w:r>
    </w:p>
    <w:p w14:paraId="6571F6C3" w14:textId="395ABB5E" w:rsidR="00D44DD9" w:rsidRDefault="00D44DD9" w:rsidP="007C7599">
      <w:pPr>
        <w:pStyle w:val="NoSpacing"/>
        <w:numPr>
          <w:ilvl w:val="2"/>
          <w:numId w:val="4"/>
        </w:numPr>
      </w:pPr>
      <w:r w:rsidRPr="00C83C79">
        <w:t>The more doses PW receive the better pregnancy outcomes they will have</w:t>
      </w:r>
    </w:p>
    <w:p w14:paraId="241FB218" w14:textId="40F815F1" w:rsidR="00D44DD9" w:rsidRDefault="00D44DD9" w:rsidP="007C7599">
      <w:pPr>
        <w:pStyle w:val="NoSpacing"/>
        <w:numPr>
          <w:ilvl w:val="2"/>
          <w:numId w:val="4"/>
        </w:numPr>
      </w:pPr>
      <w:r w:rsidRPr="00C83C79">
        <w:t xml:space="preserve">1 of 5 women had parasitological </w:t>
      </w:r>
      <w:r w:rsidR="003B18EA">
        <w:t xml:space="preserve">prophylactic </w:t>
      </w:r>
      <w:r w:rsidRPr="00C83C79">
        <w:t>failure; 4 of 5 women cleared the parasites</w:t>
      </w:r>
    </w:p>
    <w:p w14:paraId="086EA030" w14:textId="23A13F4F" w:rsidR="003B18EA" w:rsidRDefault="003B18EA" w:rsidP="007C7599">
      <w:pPr>
        <w:pStyle w:val="NoSpacing"/>
        <w:numPr>
          <w:ilvl w:val="2"/>
          <w:numId w:val="4"/>
        </w:numPr>
      </w:pPr>
      <w:r>
        <w:t>WHO guidance on when to change first line treatment is 90%</w:t>
      </w:r>
      <w:r w:rsidR="007C7599">
        <w:t xml:space="preserve"> so we need to continue to monitor this</w:t>
      </w:r>
    </w:p>
    <w:p w14:paraId="4581B619" w14:textId="2A72F500" w:rsidR="00275FF8" w:rsidRPr="007C7599" w:rsidRDefault="003B18EA" w:rsidP="007C7599">
      <w:pPr>
        <w:pStyle w:val="NoSpacing"/>
        <w:numPr>
          <w:ilvl w:val="1"/>
          <w:numId w:val="4"/>
        </w:numPr>
      </w:pPr>
      <w:r>
        <w:t xml:space="preserve">Please reach out to Matt with any questions about the article: </w:t>
      </w:r>
      <w:hyperlink r:id="rId16" w:history="1">
        <w:r w:rsidRPr="00DD54A1">
          <w:rPr>
            <w:rStyle w:val="Hyperlink"/>
          </w:rPr>
          <w:t>Matthew.Chico@lshtm.ac.uk</w:t>
        </w:r>
      </w:hyperlink>
    </w:p>
    <w:sectPr w:rsidR="00275FF8" w:rsidRPr="007C7599" w:rsidSect="007E3805">
      <w:footerReference w:type="even" r:id="rId17"/>
      <w:footerReference w:type="default" r:id="rId18"/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9163A2" w14:textId="77777777" w:rsidR="000D631B" w:rsidRDefault="000D631B" w:rsidP="007F49C1">
      <w:pPr>
        <w:spacing w:after="0" w:line="240" w:lineRule="auto"/>
      </w:pPr>
      <w:r>
        <w:separator/>
      </w:r>
    </w:p>
  </w:endnote>
  <w:endnote w:type="continuationSeparator" w:id="0">
    <w:p w14:paraId="38C9C5A7" w14:textId="77777777" w:rsidR="000D631B" w:rsidRDefault="000D631B" w:rsidP="007F4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49A1E8" w14:textId="77777777" w:rsidR="002A404A" w:rsidRDefault="002A404A" w:rsidP="00727013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D09CEA6" w14:textId="77777777" w:rsidR="002A404A" w:rsidRDefault="002A404A" w:rsidP="00BB12B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4D7ED4" w14:textId="1EAC699B" w:rsidR="002A404A" w:rsidRDefault="002A404A" w:rsidP="00727013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41218">
      <w:rPr>
        <w:rStyle w:val="PageNumber"/>
        <w:noProof/>
      </w:rPr>
      <w:t>1</w:t>
    </w:r>
    <w:r>
      <w:rPr>
        <w:rStyle w:val="PageNumber"/>
      </w:rPr>
      <w:fldChar w:fldCharType="end"/>
    </w:r>
  </w:p>
  <w:p w14:paraId="7E72D4AA" w14:textId="663AF209" w:rsidR="002A404A" w:rsidRDefault="002A404A" w:rsidP="00820D02">
    <w:pPr>
      <w:pStyle w:val="Footer"/>
      <w:ind w:right="360"/>
      <w:jc w:val="center"/>
    </w:pPr>
  </w:p>
  <w:p w14:paraId="165581B6" w14:textId="77777777" w:rsidR="002A404A" w:rsidRDefault="002A40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AF7E6A" w14:textId="77777777" w:rsidR="000D631B" w:rsidRDefault="000D631B" w:rsidP="007F49C1">
      <w:pPr>
        <w:spacing w:after="0" w:line="240" w:lineRule="auto"/>
      </w:pPr>
      <w:r>
        <w:separator/>
      </w:r>
    </w:p>
  </w:footnote>
  <w:footnote w:type="continuationSeparator" w:id="0">
    <w:p w14:paraId="1344EADC" w14:textId="77777777" w:rsidR="000D631B" w:rsidRDefault="000D631B" w:rsidP="007F49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0E2BBF"/>
    <w:multiLevelType w:val="hybridMultilevel"/>
    <w:tmpl w:val="E2F207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2A073E2"/>
    <w:multiLevelType w:val="hybridMultilevel"/>
    <w:tmpl w:val="DB4692B2"/>
    <w:lvl w:ilvl="0" w:tplc="1E50417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2556CA"/>
    <w:multiLevelType w:val="hybridMultilevel"/>
    <w:tmpl w:val="379242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D70119"/>
    <w:multiLevelType w:val="hybridMultilevel"/>
    <w:tmpl w:val="70BEC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4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6AB"/>
    <w:rsid w:val="00016A1C"/>
    <w:rsid w:val="00025D7C"/>
    <w:rsid w:val="0003000B"/>
    <w:rsid w:val="00030B54"/>
    <w:rsid w:val="0003100F"/>
    <w:rsid w:val="00036F55"/>
    <w:rsid w:val="000404EE"/>
    <w:rsid w:val="00041082"/>
    <w:rsid w:val="000474C0"/>
    <w:rsid w:val="00054527"/>
    <w:rsid w:val="00057E47"/>
    <w:rsid w:val="00065030"/>
    <w:rsid w:val="00065BDB"/>
    <w:rsid w:val="0007255B"/>
    <w:rsid w:val="00074060"/>
    <w:rsid w:val="00077313"/>
    <w:rsid w:val="000A144D"/>
    <w:rsid w:val="000A242D"/>
    <w:rsid w:val="000A347E"/>
    <w:rsid w:val="000A57E1"/>
    <w:rsid w:val="000A645C"/>
    <w:rsid w:val="000A6AE1"/>
    <w:rsid w:val="000C0BED"/>
    <w:rsid w:val="000C0CA8"/>
    <w:rsid w:val="000C1993"/>
    <w:rsid w:val="000D1E94"/>
    <w:rsid w:val="000D631B"/>
    <w:rsid w:val="000D6AD2"/>
    <w:rsid w:val="000E7CAF"/>
    <w:rsid w:val="000F6461"/>
    <w:rsid w:val="000F6B35"/>
    <w:rsid w:val="000F74B2"/>
    <w:rsid w:val="0010081A"/>
    <w:rsid w:val="00106A48"/>
    <w:rsid w:val="0012142E"/>
    <w:rsid w:val="00122145"/>
    <w:rsid w:val="00131704"/>
    <w:rsid w:val="00132F19"/>
    <w:rsid w:val="001521C3"/>
    <w:rsid w:val="00156640"/>
    <w:rsid w:val="001566EA"/>
    <w:rsid w:val="00161960"/>
    <w:rsid w:val="00165A54"/>
    <w:rsid w:val="00176D68"/>
    <w:rsid w:val="00180ACE"/>
    <w:rsid w:val="001A4926"/>
    <w:rsid w:val="001B0D96"/>
    <w:rsid w:val="001B2BA5"/>
    <w:rsid w:val="001C11E8"/>
    <w:rsid w:val="001D3D0A"/>
    <w:rsid w:val="001D5ED7"/>
    <w:rsid w:val="001E0834"/>
    <w:rsid w:val="001E4F7B"/>
    <w:rsid w:val="001E5419"/>
    <w:rsid w:val="001F419C"/>
    <w:rsid w:val="001F5136"/>
    <w:rsid w:val="0020569F"/>
    <w:rsid w:val="0021735A"/>
    <w:rsid w:val="002612FA"/>
    <w:rsid w:val="00264E9A"/>
    <w:rsid w:val="00275FF8"/>
    <w:rsid w:val="00283005"/>
    <w:rsid w:val="002923AB"/>
    <w:rsid w:val="002928FC"/>
    <w:rsid w:val="00292F64"/>
    <w:rsid w:val="002A404A"/>
    <w:rsid w:val="002B7367"/>
    <w:rsid w:val="002C4991"/>
    <w:rsid w:val="002C572B"/>
    <w:rsid w:val="002E18D7"/>
    <w:rsid w:val="002E3D7D"/>
    <w:rsid w:val="002E526C"/>
    <w:rsid w:val="002E6D7C"/>
    <w:rsid w:val="00316DAC"/>
    <w:rsid w:val="00330936"/>
    <w:rsid w:val="0033237C"/>
    <w:rsid w:val="003417A3"/>
    <w:rsid w:val="00346650"/>
    <w:rsid w:val="00357845"/>
    <w:rsid w:val="00361BB4"/>
    <w:rsid w:val="003763DA"/>
    <w:rsid w:val="003775C7"/>
    <w:rsid w:val="00377CEC"/>
    <w:rsid w:val="0038254E"/>
    <w:rsid w:val="003859B4"/>
    <w:rsid w:val="003B18EA"/>
    <w:rsid w:val="003C1CD5"/>
    <w:rsid w:val="003C4E2B"/>
    <w:rsid w:val="003C6370"/>
    <w:rsid w:val="003C6FF4"/>
    <w:rsid w:val="003E1238"/>
    <w:rsid w:val="003E7DDD"/>
    <w:rsid w:val="003F7424"/>
    <w:rsid w:val="00400978"/>
    <w:rsid w:val="00401992"/>
    <w:rsid w:val="00403788"/>
    <w:rsid w:val="00403ACD"/>
    <w:rsid w:val="00431D83"/>
    <w:rsid w:val="00433267"/>
    <w:rsid w:val="00437D9B"/>
    <w:rsid w:val="004415FD"/>
    <w:rsid w:val="00450029"/>
    <w:rsid w:val="004604C5"/>
    <w:rsid w:val="004664F8"/>
    <w:rsid w:val="004705EA"/>
    <w:rsid w:val="00474E90"/>
    <w:rsid w:val="00476C0A"/>
    <w:rsid w:val="00482A45"/>
    <w:rsid w:val="00484D2E"/>
    <w:rsid w:val="00492848"/>
    <w:rsid w:val="00493BB7"/>
    <w:rsid w:val="004A2FDE"/>
    <w:rsid w:val="004A739F"/>
    <w:rsid w:val="004B1888"/>
    <w:rsid w:val="004B24E9"/>
    <w:rsid w:val="004B4DC5"/>
    <w:rsid w:val="004C434A"/>
    <w:rsid w:val="004E05A8"/>
    <w:rsid w:val="004E437D"/>
    <w:rsid w:val="004E43C1"/>
    <w:rsid w:val="004E49B6"/>
    <w:rsid w:val="004E4F6E"/>
    <w:rsid w:val="004E503D"/>
    <w:rsid w:val="004E6890"/>
    <w:rsid w:val="004F2C0D"/>
    <w:rsid w:val="004F7D82"/>
    <w:rsid w:val="00513100"/>
    <w:rsid w:val="0051619B"/>
    <w:rsid w:val="005219B6"/>
    <w:rsid w:val="0052539E"/>
    <w:rsid w:val="00534224"/>
    <w:rsid w:val="00534279"/>
    <w:rsid w:val="00540A70"/>
    <w:rsid w:val="00545F61"/>
    <w:rsid w:val="0056047A"/>
    <w:rsid w:val="0056073C"/>
    <w:rsid w:val="00562B0F"/>
    <w:rsid w:val="00577CD4"/>
    <w:rsid w:val="00585C04"/>
    <w:rsid w:val="00585DC3"/>
    <w:rsid w:val="0058726E"/>
    <w:rsid w:val="005915CF"/>
    <w:rsid w:val="00593AF5"/>
    <w:rsid w:val="00595397"/>
    <w:rsid w:val="005963CD"/>
    <w:rsid w:val="005A0C9C"/>
    <w:rsid w:val="005A5B9B"/>
    <w:rsid w:val="005B33E7"/>
    <w:rsid w:val="005B3B9A"/>
    <w:rsid w:val="005C2525"/>
    <w:rsid w:val="005C3752"/>
    <w:rsid w:val="005D1C26"/>
    <w:rsid w:val="005D689E"/>
    <w:rsid w:val="005E1973"/>
    <w:rsid w:val="005E2E90"/>
    <w:rsid w:val="005F3713"/>
    <w:rsid w:val="00600A86"/>
    <w:rsid w:val="006106AA"/>
    <w:rsid w:val="00621747"/>
    <w:rsid w:val="00622E82"/>
    <w:rsid w:val="00631BAB"/>
    <w:rsid w:val="006348E9"/>
    <w:rsid w:val="00646E62"/>
    <w:rsid w:val="00654D57"/>
    <w:rsid w:val="00662F82"/>
    <w:rsid w:val="0066444C"/>
    <w:rsid w:val="006665D8"/>
    <w:rsid w:val="00683A6E"/>
    <w:rsid w:val="0068731C"/>
    <w:rsid w:val="006928BD"/>
    <w:rsid w:val="006948F0"/>
    <w:rsid w:val="006A43DD"/>
    <w:rsid w:val="006A6849"/>
    <w:rsid w:val="006C28BB"/>
    <w:rsid w:val="006D2E62"/>
    <w:rsid w:val="006E1FB9"/>
    <w:rsid w:val="006E4159"/>
    <w:rsid w:val="006E4491"/>
    <w:rsid w:val="00703A56"/>
    <w:rsid w:val="007151B8"/>
    <w:rsid w:val="00727013"/>
    <w:rsid w:val="00731C78"/>
    <w:rsid w:val="00732CB1"/>
    <w:rsid w:val="00737251"/>
    <w:rsid w:val="00737761"/>
    <w:rsid w:val="007419F7"/>
    <w:rsid w:val="0074459E"/>
    <w:rsid w:val="0075220C"/>
    <w:rsid w:val="00754B36"/>
    <w:rsid w:val="00761193"/>
    <w:rsid w:val="00772B54"/>
    <w:rsid w:val="007753C6"/>
    <w:rsid w:val="0077727F"/>
    <w:rsid w:val="00777C78"/>
    <w:rsid w:val="00791737"/>
    <w:rsid w:val="00793BFA"/>
    <w:rsid w:val="007946F4"/>
    <w:rsid w:val="007B0DAF"/>
    <w:rsid w:val="007B1443"/>
    <w:rsid w:val="007B234D"/>
    <w:rsid w:val="007B2ADB"/>
    <w:rsid w:val="007B2EBA"/>
    <w:rsid w:val="007B7D97"/>
    <w:rsid w:val="007C053D"/>
    <w:rsid w:val="007C20FA"/>
    <w:rsid w:val="007C5335"/>
    <w:rsid w:val="007C74AA"/>
    <w:rsid w:val="007C7599"/>
    <w:rsid w:val="007C7BD3"/>
    <w:rsid w:val="007D157F"/>
    <w:rsid w:val="007D348E"/>
    <w:rsid w:val="007D4E24"/>
    <w:rsid w:val="007D5593"/>
    <w:rsid w:val="007D73E2"/>
    <w:rsid w:val="007E03D4"/>
    <w:rsid w:val="007E0E49"/>
    <w:rsid w:val="007E3805"/>
    <w:rsid w:val="007F49C1"/>
    <w:rsid w:val="007F5882"/>
    <w:rsid w:val="007F5AD9"/>
    <w:rsid w:val="00801A3B"/>
    <w:rsid w:val="008048A9"/>
    <w:rsid w:val="00805826"/>
    <w:rsid w:val="00806449"/>
    <w:rsid w:val="008068CA"/>
    <w:rsid w:val="008155BF"/>
    <w:rsid w:val="00817204"/>
    <w:rsid w:val="00820D02"/>
    <w:rsid w:val="00822AF0"/>
    <w:rsid w:val="00827EEA"/>
    <w:rsid w:val="00843A4D"/>
    <w:rsid w:val="008756D5"/>
    <w:rsid w:val="00877DE4"/>
    <w:rsid w:val="008802B9"/>
    <w:rsid w:val="00892EA0"/>
    <w:rsid w:val="008935CA"/>
    <w:rsid w:val="008976FF"/>
    <w:rsid w:val="008C749B"/>
    <w:rsid w:val="008D52AD"/>
    <w:rsid w:val="008D555A"/>
    <w:rsid w:val="008D6031"/>
    <w:rsid w:val="008D7019"/>
    <w:rsid w:val="008E162E"/>
    <w:rsid w:val="008E3635"/>
    <w:rsid w:val="008F3CCC"/>
    <w:rsid w:val="00914572"/>
    <w:rsid w:val="00914D34"/>
    <w:rsid w:val="009169EC"/>
    <w:rsid w:val="0092026E"/>
    <w:rsid w:val="00932066"/>
    <w:rsid w:val="00933E4A"/>
    <w:rsid w:val="00943382"/>
    <w:rsid w:val="00943E9E"/>
    <w:rsid w:val="00952EB1"/>
    <w:rsid w:val="00953F47"/>
    <w:rsid w:val="00954620"/>
    <w:rsid w:val="00961F37"/>
    <w:rsid w:val="00967B29"/>
    <w:rsid w:val="00967C25"/>
    <w:rsid w:val="0097159C"/>
    <w:rsid w:val="009967F3"/>
    <w:rsid w:val="009A3D68"/>
    <w:rsid w:val="009B0D13"/>
    <w:rsid w:val="009B462F"/>
    <w:rsid w:val="009B4BBE"/>
    <w:rsid w:val="009B51AA"/>
    <w:rsid w:val="009B5703"/>
    <w:rsid w:val="009B6F7D"/>
    <w:rsid w:val="009B7954"/>
    <w:rsid w:val="009C6274"/>
    <w:rsid w:val="009D00BE"/>
    <w:rsid w:val="009D36FD"/>
    <w:rsid w:val="009E369D"/>
    <w:rsid w:val="009E529D"/>
    <w:rsid w:val="009E5A67"/>
    <w:rsid w:val="009E783C"/>
    <w:rsid w:val="009F2B0C"/>
    <w:rsid w:val="00A0034B"/>
    <w:rsid w:val="00A2151F"/>
    <w:rsid w:val="00A236C9"/>
    <w:rsid w:val="00A241BA"/>
    <w:rsid w:val="00A258D5"/>
    <w:rsid w:val="00A4177D"/>
    <w:rsid w:val="00A43A6A"/>
    <w:rsid w:val="00A46A8B"/>
    <w:rsid w:val="00A5216B"/>
    <w:rsid w:val="00A57C71"/>
    <w:rsid w:val="00A61B48"/>
    <w:rsid w:val="00A707D4"/>
    <w:rsid w:val="00A71A41"/>
    <w:rsid w:val="00A74B66"/>
    <w:rsid w:val="00A74D25"/>
    <w:rsid w:val="00A778B5"/>
    <w:rsid w:val="00A807B9"/>
    <w:rsid w:val="00A9177C"/>
    <w:rsid w:val="00A962D2"/>
    <w:rsid w:val="00AA52F4"/>
    <w:rsid w:val="00AB29C6"/>
    <w:rsid w:val="00AB6EC8"/>
    <w:rsid w:val="00AC2D6F"/>
    <w:rsid w:val="00AD3B53"/>
    <w:rsid w:val="00AE2407"/>
    <w:rsid w:val="00AE4AEE"/>
    <w:rsid w:val="00AE4C8B"/>
    <w:rsid w:val="00AE5913"/>
    <w:rsid w:val="00AF69BC"/>
    <w:rsid w:val="00AF6AB2"/>
    <w:rsid w:val="00B10EFF"/>
    <w:rsid w:val="00B15065"/>
    <w:rsid w:val="00B17477"/>
    <w:rsid w:val="00B200C1"/>
    <w:rsid w:val="00B260A9"/>
    <w:rsid w:val="00B32468"/>
    <w:rsid w:val="00B451A9"/>
    <w:rsid w:val="00B45A4E"/>
    <w:rsid w:val="00B51824"/>
    <w:rsid w:val="00B56690"/>
    <w:rsid w:val="00B57A3C"/>
    <w:rsid w:val="00B61BCE"/>
    <w:rsid w:val="00B65B94"/>
    <w:rsid w:val="00B91D63"/>
    <w:rsid w:val="00B97F6E"/>
    <w:rsid w:val="00BB12BB"/>
    <w:rsid w:val="00BB2B65"/>
    <w:rsid w:val="00BB4D12"/>
    <w:rsid w:val="00BC12D9"/>
    <w:rsid w:val="00BC272F"/>
    <w:rsid w:val="00BC544B"/>
    <w:rsid w:val="00BD07A6"/>
    <w:rsid w:val="00BE541A"/>
    <w:rsid w:val="00BF1E37"/>
    <w:rsid w:val="00BF2FDB"/>
    <w:rsid w:val="00C006C2"/>
    <w:rsid w:val="00C02260"/>
    <w:rsid w:val="00C04348"/>
    <w:rsid w:val="00C11F5C"/>
    <w:rsid w:val="00C11FD5"/>
    <w:rsid w:val="00C13C6E"/>
    <w:rsid w:val="00C177E3"/>
    <w:rsid w:val="00C252A5"/>
    <w:rsid w:val="00C34B6E"/>
    <w:rsid w:val="00C40A78"/>
    <w:rsid w:val="00C50CCB"/>
    <w:rsid w:val="00C51630"/>
    <w:rsid w:val="00C53CA5"/>
    <w:rsid w:val="00C565E9"/>
    <w:rsid w:val="00C568F5"/>
    <w:rsid w:val="00C65B2A"/>
    <w:rsid w:val="00C660CE"/>
    <w:rsid w:val="00C7168C"/>
    <w:rsid w:val="00C723EA"/>
    <w:rsid w:val="00C7572C"/>
    <w:rsid w:val="00C81B6F"/>
    <w:rsid w:val="00C81C00"/>
    <w:rsid w:val="00C83C79"/>
    <w:rsid w:val="00C8405B"/>
    <w:rsid w:val="00C84AF7"/>
    <w:rsid w:val="00C91DC3"/>
    <w:rsid w:val="00C96ED1"/>
    <w:rsid w:val="00CA2D97"/>
    <w:rsid w:val="00CA33D4"/>
    <w:rsid w:val="00CA3EC6"/>
    <w:rsid w:val="00CB08F0"/>
    <w:rsid w:val="00CB37DE"/>
    <w:rsid w:val="00CB7BF4"/>
    <w:rsid w:val="00CC0416"/>
    <w:rsid w:val="00CC1498"/>
    <w:rsid w:val="00CC2324"/>
    <w:rsid w:val="00CD2CB6"/>
    <w:rsid w:val="00CD5810"/>
    <w:rsid w:val="00CD72A5"/>
    <w:rsid w:val="00CE1A61"/>
    <w:rsid w:val="00CE4094"/>
    <w:rsid w:val="00CE5153"/>
    <w:rsid w:val="00CE73F9"/>
    <w:rsid w:val="00CF02A0"/>
    <w:rsid w:val="00CF2DE7"/>
    <w:rsid w:val="00CF7AAE"/>
    <w:rsid w:val="00D01522"/>
    <w:rsid w:val="00D1323B"/>
    <w:rsid w:val="00D16DA2"/>
    <w:rsid w:val="00D214F0"/>
    <w:rsid w:val="00D22349"/>
    <w:rsid w:val="00D229A5"/>
    <w:rsid w:val="00D42BE1"/>
    <w:rsid w:val="00D4413B"/>
    <w:rsid w:val="00D44DD9"/>
    <w:rsid w:val="00D504A0"/>
    <w:rsid w:val="00D51059"/>
    <w:rsid w:val="00D54C84"/>
    <w:rsid w:val="00D550BB"/>
    <w:rsid w:val="00D565C8"/>
    <w:rsid w:val="00D56663"/>
    <w:rsid w:val="00D57814"/>
    <w:rsid w:val="00D64511"/>
    <w:rsid w:val="00D66CA5"/>
    <w:rsid w:val="00D722BB"/>
    <w:rsid w:val="00D8153F"/>
    <w:rsid w:val="00D900EA"/>
    <w:rsid w:val="00D975B8"/>
    <w:rsid w:val="00DB5241"/>
    <w:rsid w:val="00DE3CED"/>
    <w:rsid w:val="00DE752A"/>
    <w:rsid w:val="00DF09BA"/>
    <w:rsid w:val="00DF185C"/>
    <w:rsid w:val="00E04E23"/>
    <w:rsid w:val="00E17BC3"/>
    <w:rsid w:val="00E226B0"/>
    <w:rsid w:val="00E25A75"/>
    <w:rsid w:val="00E26239"/>
    <w:rsid w:val="00E32E7E"/>
    <w:rsid w:val="00E403CF"/>
    <w:rsid w:val="00E46450"/>
    <w:rsid w:val="00E467D2"/>
    <w:rsid w:val="00E500D1"/>
    <w:rsid w:val="00E51758"/>
    <w:rsid w:val="00E53389"/>
    <w:rsid w:val="00E55364"/>
    <w:rsid w:val="00E56117"/>
    <w:rsid w:val="00E56D77"/>
    <w:rsid w:val="00E66595"/>
    <w:rsid w:val="00E72DE8"/>
    <w:rsid w:val="00E737F0"/>
    <w:rsid w:val="00E76353"/>
    <w:rsid w:val="00E8179B"/>
    <w:rsid w:val="00E82061"/>
    <w:rsid w:val="00E861CA"/>
    <w:rsid w:val="00E90417"/>
    <w:rsid w:val="00EA06AB"/>
    <w:rsid w:val="00EA779A"/>
    <w:rsid w:val="00EB7C97"/>
    <w:rsid w:val="00EC244F"/>
    <w:rsid w:val="00ED1FAB"/>
    <w:rsid w:val="00ED5FA7"/>
    <w:rsid w:val="00ED61E6"/>
    <w:rsid w:val="00EE633E"/>
    <w:rsid w:val="00EF199E"/>
    <w:rsid w:val="00EF1F8F"/>
    <w:rsid w:val="00EF7565"/>
    <w:rsid w:val="00F013EA"/>
    <w:rsid w:val="00F07D23"/>
    <w:rsid w:val="00F1028B"/>
    <w:rsid w:val="00F2282B"/>
    <w:rsid w:val="00F25436"/>
    <w:rsid w:val="00F41218"/>
    <w:rsid w:val="00F451B2"/>
    <w:rsid w:val="00F4622C"/>
    <w:rsid w:val="00F47EDC"/>
    <w:rsid w:val="00F506E5"/>
    <w:rsid w:val="00F52C63"/>
    <w:rsid w:val="00F5408B"/>
    <w:rsid w:val="00F549D0"/>
    <w:rsid w:val="00F55951"/>
    <w:rsid w:val="00F81561"/>
    <w:rsid w:val="00F82CB0"/>
    <w:rsid w:val="00F85AD1"/>
    <w:rsid w:val="00F91D0A"/>
    <w:rsid w:val="00F97668"/>
    <w:rsid w:val="00FA1FAD"/>
    <w:rsid w:val="00FA22AA"/>
    <w:rsid w:val="00FA34FF"/>
    <w:rsid w:val="00FA650C"/>
    <w:rsid w:val="00FB1D93"/>
    <w:rsid w:val="00FC15FE"/>
    <w:rsid w:val="00FC3DD1"/>
    <w:rsid w:val="00FD0F7D"/>
    <w:rsid w:val="00FE06DA"/>
    <w:rsid w:val="00FE1D17"/>
    <w:rsid w:val="00FE42C2"/>
    <w:rsid w:val="00FE7200"/>
    <w:rsid w:val="00FF0771"/>
    <w:rsid w:val="00FF0B04"/>
    <w:rsid w:val="00FF5EA6"/>
    <w:rsid w:val="00FF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447F2F"/>
  <w15:docId w15:val="{7A83D606-EC1E-4EF7-B18A-BC0639BCE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6F7D"/>
  </w:style>
  <w:style w:type="paragraph" w:styleId="Heading1">
    <w:name w:val="heading 1"/>
    <w:basedOn w:val="Normal"/>
    <w:link w:val="Heading1Char"/>
    <w:uiPriority w:val="9"/>
    <w:qFormat/>
    <w:rsid w:val="00CA33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C74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74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74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74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749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4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C74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33E4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F49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49C1"/>
  </w:style>
  <w:style w:type="paragraph" w:styleId="Footer">
    <w:name w:val="footer"/>
    <w:basedOn w:val="Normal"/>
    <w:link w:val="FooterChar"/>
    <w:uiPriority w:val="99"/>
    <w:unhideWhenUsed/>
    <w:rsid w:val="007F49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9C1"/>
  </w:style>
  <w:style w:type="paragraph" w:styleId="NoSpacing">
    <w:name w:val="No Spacing"/>
    <w:uiPriority w:val="1"/>
    <w:qFormat/>
    <w:rsid w:val="0075220C"/>
    <w:pPr>
      <w:spacing w:after="0" w:line="240" w:lineRule="auto"/>
    </w:pPr>
  </w:style>
  <w:style w:type="character" w:styleId="PageNumber">
    <w:name w:val="page number"/>
    <w:basedOn w:val="DefaultParagraphFont"/>
    <w:uiPriority w:val="99"/>
    <w:semiHidden/>
    <w:unhideWhenUsed/>
    <w:rsid w:val="008802B9"/>
  </w:style>
  <w:style w:type="paragraph" w:styleId="Revision">
    <w:name w:val="Revision"/>
    <w:hidden/>
    <w:uiPriority w:val="99"/>
    <w:semiHidden/>
    <w:rsid w:val="00820D02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E53389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5D1C26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D1C26"/>
    <w:rPr>
      <w:rFonts w:ascii="Calibri" w:hAnsi="Calibri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CA33D4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2349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D4E2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009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0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2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3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09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7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80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8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melody@mmilesconsulting.com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TBracken@UNFoundation.org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Matthew.Chico@lshtm.ac.u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sogffhub.org/" TargetMode="External"/><Relationship Id="rId5" Type="http://schemas.openxmlformats.org/officeDocument/2006/relationships/styles" Target="styles.xml"/><Relationship Id="rId15" Type="http://schemas.openxmlformats.org/officeDocument/2006/relationships/hyperlink" Target="mailto:vbuj@unicef.org" TargetMode="External"/><Relationship Id="rId10" Type="http://schemas.openxmlformats.org/officeDocument/2006/relationships/hyperlink" Target="https://www.globalfinancingfacility.org/knowledge-and-learning-portal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globalfinancingfacility.org/where-we-wor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B6D538E189EF48B4ED4540230CC912" ma:contentTypeVersion="13" ma:contentTypeDescription="Create a new document." ma:contentTypeScope="" ma:versionID="0060fe1e1872ca4e4649b1d3255ef59e">
  <xsd:schema xmlns:xsd="http://www.w3.org/2001/XMLSchema" xmlns:xs="http://www.w3.org/2001/XMLSchema" xmlns:p="http://schemas.microsoft.com/office/2006/metadata/properties" xmlns:ns3="a727d5f1-50d5-4e70-92e1-7a84c16401fb" xmlns:ns4="ac87a440-5df4-4752-88e0-0e2edb4de0b9" targetNamespace="http://schemas.microsoft.com/office/2006/metadata/properties" ma:root="true" ma:fieldsID="44cf9dd09e708f6656f6d72425b7a93d" ns3:_="" ns4:_="">
    <xsd:import namespace="a727d5f1-50d5-4e70-92e1-7a84c16401fb"/>
    <xsd:import namespace="ac87a440-5df4-4752-88e0-0e2edb4de0b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7d5f1-50d5-4e70-92e1-7a84c16401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87a440-5df4-4752-88e0-0e2edb4de0b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410F26-3ECF-4EDD-AF31-24D86C60DE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F9C43C-A277-49D5-BB2D-9475F95523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27d5f1-50d5-4e70-92e1-7a84c16401fb"/>
    <ds:schemaRef ds:uri="ac87a440-5df4-4752-88e0-0e2edb4de0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BB3A8D-96D5-478C-9155-C034B1FDA3D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1164</Words>
  <Characters>6641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7790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Coleman</dc:creator>
  <cp:lastModifiedBy>Caroline Kupchella</cp:lastModifiedBy>
  <cp:revision>2</cp:revision>
  <dcterms:created xsi:type="dcterms:W3CDTF">2021-02-09T15:15:00Z</dcterms:created>
  <dcterms:modified xsi:type="dcterms:W3CDTF">2021-02-09T15:15:00Z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0x0101008AB6D538E189EF48B4ED4540230CC912</vt:lpwstr>
  </property>
</Properties>
</file>